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74C" w:rsidRPr="00CD2EF9" w:rsidRDefault="001D074C" w:rsidP="001D074C">
      <w:pPr>
        <w:keepNext/>
        <w:keepLines/>
        <w:widowControl w:val="0"/>
        <w:spacing w:after="0"/>
        <w:jc w:val="center"/>
        <w:outlineLvl w:val="0"/>
        <w:rPr>
          <w:rFonts w:ascii="Trebuchet MS" w:eastAsia="Batang" w:hAnsi="Trebuchet MS" w:cs="Batang"/>
          <w:b/>
          <w:bCs/>
          <w:color w:val="000000" w:themeColor="text1"/>
          <w:sz w:val="24"/>
          <w:szCs w:val="24"/>
        </w:rPr>
      </w:pPr>
      <w:r w:rsidRPr="00CD2EF9">
        <w:rPr>
          <w:rFonts w:ascii="Trebuchet MS" w:eastAsia="Batang" w:hAnsi="Trebuchet MS" w:cs="Batang"/>
          <w:b/>
          <w:bCs/>
          <w:color w:val="000000" w:themeColor="text1"/>
          <w:sz w:val="24"/>
          <w:szCs w:val="24"/>
        </w:rPr>
        <w:t xml:space="preserve">CONTRACT </w:t>
      </w:r>
      <w:r w:rsidR="007E15A6">
        <w:rPr>
          <w:rFonts w:ascii="Trebuchet MS" w:eastAsia="Batang" w:hAnsi="Trebuchet MS" w:cs="Batang"/>
          <w:b/>
          <w:bCs/>
          <w:color w:val="000000" w:themeColor="text1"/>
          <w:sz w:val="24"/>
          <w:szCs w:val="24"/>
        </w:rPr>
        <w:t>DE SERVICII</w:t>
      </w:r>
      <w:r w:rsidRPr="00CD2EF9">
        <w:rPr>
          <w:rFonts w:ascii="Trebuchet MS" w:eastAsia="Batang" w:hAnsi="Trebuchet MS" w:cs="Batang"/>
          <w:b/>
          <w:bCs/>
          <w:color w:val="000000" w:themeColor="text1"/>
          <w:sz w:val="24"/>
          <w:szCs w:val="24"/>
        </w:rPr>
        <w:t xml:space="preserve"> </w:t>
      </w:r>
    </w:p>
    <w:p w:rsidR="001D074C" w:rsidRPr="00CD2EF9" w:rsidRDefault="001D074C" w:rsidP="001D074C">
      <w:pPr>
        <w:keepNext/>
        <w:keepLines/>
        <w:widowControl w:val="0"/>
        <w:spacing w:after="0"/>
        <w:jc w:val="center"/>
        <w:outlineLvl w:val="0"/>
        <w:rPr>
          <w:rFonts w:ascii="Trebuchet MS" w:eastAsia="Batang" w:hAnsi="Trebuchet MS" w:cs="Batang"/>
          <w:b/>
          <w:bCs/>
          <w:color w:val="000000" w:themeColor="text1"/>
          <w:sz w:val="24"/>
          <w:szCs w:val="24"/>
        </w:rPr>
      </w:pPr>
    </w:p>
    <w:p w:rsidR="001D074C" w:rsidRDefault="001D074C" w:rsidP="001D074C">
      <w:pPr>
        <w:widowControl w:val="0"/>
        <w:spacing w:after="0"/>
        <w:jc w:val="both"/>
        <w:rPr>
          <w:rFonts w:ascii="Trebuchet MS" w:hAnsi="Trebuchet MS" w:cs="Book Antiqua"/>
          <w:bCs/>
          <w:color w:val="000000" w:themeColor="text1"/>
          <w:sz w:val="24"/>
          <w:szCs w:val="24"/>
        </w:rPr>
      </w:pPr>
      <w:r w:rsidRPr="00CD2EF9">
        <w:rPr>
          <w:rFonts w:ascii="Trebuchet MS" w:hAnsi="Trebuchet MS"/>
          <w:color w:val="000000" w:themeColor="text1"/>
          <w:kern w:val="1"/>
          <w:sz w:val="24"/>
          <w:szCs w:val="24"/>
          <w:lang w:eastAsia="ar-SA"/>
        </w:rPr>
        <w:t xml:space="preserve">În temeiul Legii nr. 98/2016 privind achiziţiile publice şi a HG nr. 395/2016 pentru aprobarea normelor metodologice de aplicare a </w:t>
      </w:r>
      <w:r w:rsidR="007E15A6">
        <w:rPr>
          <w:rFonts w:ascii="Trebuchet MS" w:hAnsi="Trebuchet MS"/>
          <w:color w:val="000000" w:themeColor="text1"/>
          <w:kern w:val="1"/>
          <w:sz w:val="24"/>
          <w:szCs w:val="24"/>
          <w:lang w:eastAsia="ar-SA"/>
        </w:rPr>
        <w:t xml:space="preserve">Legii nr. 98/2016, </w:t>
      </w:r>
      <w:r w:rsidRPr="00CD2EF9">
        <w:rPr>
          <w:rFonts w:ascii="Trebuchet MS" w:hAnsi="Trebuchet MS"/>
          <w:color w:val="000000" w:themeColor="text1"/>
          <w:kern w:val="1"/>
          <w:sz w:val="24"/>
          <w:szCs w:val="24"/>
          <w:lang w:eastAsia="ar-SA"/>
        </w:rPr>
        <w:t xml:space="preserve"> </w:t>
      </w:r>
    </w:p>
    <w:p w:rsidR="007E15A6" w:rsidRPr="00CD2EF9" w:rsidRDefault="007E15A6" w:rsidP="001D074C">
      <w:pPr>
        <w:widowControl w:val="0"/>
        <w:spacing w:after="0"/>
        <w:jc w:val="both"/>
        <w:rPr>
          <w:rFonts w:ascii="Trebuchet MS" w:hAnsi="Trebuchet MS" w:cs="Book Antiqua"/>
          <w:bCs/>
          <w:color w:val="000000" w:themeColor="text1"/>
          <w:sz w:val="24"/>
          <w:szCs w:val="24"/>
        </w:rPr>
      </w:pPr>
    </w:p>
    <w:p w:rsidR="001D074C" w:rsidRPr="00CD2EF9" w:rsidRDefault="001D074C" w:rsidP="001D074C">
      <w:pPr>
        <w:tabs>
          <w:tab w:val="left" w:pos="0"/>
          <w:tab w:val="left" w:pos="284"/>
        </w:tabs>
        <w:suppressAutoHyphens/>
        <w:spacing w:after="0"/>
        <w:jc w:val="both"/>
        <w:rPr>
          <w:rFonts w:ascii="Trebuchet MS" w:hAnsi="Trebuchet MS"/>
          <w:b/>
          <w:bCs/>
          <w:color w:val="000000" w:themeColor="text1"/>
          <w:kern w:val="1"/>
          <w:sz w:val="24"/>
          <w:szCs w:val="24"/>
          <w:lang w:eastAsia="ar-SA"/>
        </w:rPr>
      </w:pPr>
      <w:r w:rsidRPr="00CD2EF9">
        <w:rPr>
          <w:rFonts w:ascii="Trebuchet MS" w:hAnsi="Trebuchet MS"/>
          <w:b/>
          <w:bCs/>
          <w:color w:val="000000" w:themeColor="text1"/>
          <w:kern w:val="1"/>
          <w:sz w:val="24"/>
          <w:szCs w:val="24"/>
          <w:lang w:eastAsia="ar-SA"/>
        </w:rPr>
        <w:t>Centrul de Consultanta si Studii Europene SRL Galaţi</w:t>
      </w:r>
    </w:p>
    <w:p w:rsidR="001D074C" w:rsidRPr="00CD2EF9" w:rsidRDefault="001D074C" w:rsidP="001D074C">
      <w:pPr>
        <w:numPr>
          <w:ilvl w:val="0"/>
          <w:numId w:val="4"/>
        </w:numPr>
        <w:tabs>
          <w:tab w:val="left" w:pos="0"/>
          <w:tab w:val="left" w:pos="142"/>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adresa sediului: str. Energiei, nr. 24A, tel/fax: 0236/419608, e-mail:</w:t>
      </w:r>
      <w:r w:rsidR="004D7B8C">
        <w:rPr>
          <w:rFonts w:ascii="Trebuchet MS" w:hAnsi="Trebuchet MS"/>
          <w:color w:val="000000" w:themeColor="text1"/>
          <w:kern w:val="1"/>
          <w:sz w:val="24"/>
          <w:szCs w:val="24"/>
          <w:lang w:eastAsia="ar-SA"/>
        </w:rPr>
        <w:t xml:space="preserve"> </w:t>
      </w:r>
      <w:r w:rsidRPr="00CD2EF9">
        <w:rPr>
          <w:rFonts w:ascii="Trebuchet MS" w:hAnsi="Trebuchet MS"/>
          <w:color w:val="000000" w:themeColor="text1"/>
          <w:kern w:val="1"/>
          <w:sz w:val="24"/>
          <w:szCs w:val="24"/>
          <w:lang w:eastAsia="ar-SA"/>
        </w:rPr>
        <w:t>ancalupu@cursuriccse.ro</w:t>
      </w:r>
    </w:p>
    <w:p w:rsidR="001D074C" w:rsidRPr="00CD2EF9" w:rsidRDefault="001D074C" w:rsidP="001D074C">
      <w:pPr>
        <w:numPr>
          <w:ilvl w:val="0"/>
          <w:numId w:val="4"/>
        </w:numPr>
        <w:tabs>
          <w:tab w:val="left" w:pos="0"/>
          <w:tab w:val="left" w:pos="142"/>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 xml:space="preserve">număr de înmatriculare </w:t>
      </w:r>
      <w:r w:rsidRPr="00CD2EF9">
        <w:rPr>
          <w:rFonts w:ascii="Trebuchet MS" w:hAnsi="Trebuchet MS"/>
          <w:color w:val="000000" w:themeColor="text1"/>
          <w:sz w:val="24"/>
          <w:szCs w:val="24"/>
        </w:rPr>
        <w:t>J17/357/2005</w:t>
      </w:r>
      <w:r w:rsidRPr="00CD2EF9">
        <w:rPr>
          <w:rFonts w:ascii="Trebuchet MS" w:hAnsi="Trebuchet MS"/>
          <w:color w:val="000000" w:themeColor="text1"/>
          <w:kern w:val="1"/>
          <w:sz w:val="24"/>
          <w:szCs w:val="24"/>
          <w:lang w:eastAsia="ar-SA"/>
        </w:rPr>
        <w:t xml:space="preserve">, CUI </w:t>
      </w:r>
      <w:r w:rsidRPr="00CD2EF9">
        <w:rPr>
          <w:rFonts w:ascii="Trebuchet MS" w:hAnsi="Trebuchet MS"/>
          <w:color w:val="000000" w:themeColor="text1"/>
          <w:sz w:val="24"/>
          <w:szCs w:val="24"/>
        </w:rPr>
        <w:t>17253210</w:t>
      </w:r>
    </w:p>
    <w:p w:rsidR="001D074C" w:rsidRPr="00CD2EF9" w:rsidRDefault="001D074C" w:rsidP="001D074C">
      <w:pPr>
        <w:numPr>
          <w:ilvl w:val="0"/>
          <w:numId w:val="4"/>
        </w:numPr>
        <w:tabs>
          <w:tab w:val="left" w:pos="0"/>
          <w:tab w:val="left" w:pos="142"/>
        </w:tabs>
        <w:suppressAutoHyphens/>
        <w:spacing w:after="0"/>
        <w:jc w:val="both"/>
        <w:rPr>
          <w:rFonts w:ascii="Trebuchet MS" w:hAnsi="Trebuchet MS"/>
          <w:b/>
          <w:i/>
          <w:color w:val="000000" w:themeColor="text1"/>
          <w:kern w:val="1"/>
          <w:sz w:val="24"/>
          <w:szCs w:val="24"/>
          <w:lang w:eastAsia="ar-SA"/>
        </w:rPr>
      </w:pPr>
      <w:r w:rsidRPr="00CD2EF9">
        <w:rPr>
          <w:rFonts w:ascii="Trebuchet MS" w:hAnsi="Trebuchet MS"/>
          <w:color w:val="000000" w:themeColor="text1"/>
          <w:kern w:val="1"/>
          <w:sz w:val="24"/>
          <w:szCs w:val="24"/>
          <w:lang w:eastAsia="ar-SA"/>
        </w:rPr>
        <w:t xml:space="preserve">cont IBAN </w:t>
      </w:r>
      <w:r w:rsidRPr="00CD2EF9">
        <w:rPr>
          <w:rFonts w:ascii="Trebuchet MS" w:hAnsi="Trebuchet MS"/>
          <w:bCs/>
          <w:color w:val="000000" w:themeColor="text1"/>
          <w:kern w:val="1"/>
          <w:sz w:val="24"/>
          <w:szCs w:val="24"/>
          <w:lang w:eastAsia="ar-SA"/>
        </w:rPr>
        <w:t>RO63 BPOS 1840 6484 135R ON01, deschis Ia BANCPOST SA</w:t>
      </w:r>
    </w:p>
    <w:p w:rsidR="001D074C" w:rsidRPr="00CD2EF9" w:rsidRDefault="001D074C" w:rsidP="001D074C">
      <w:pPr>
        <w:tabs>
          <w:tab w:val="left" w:pos="2820"/>
          <w:tab w:val="left" w:pos="3840"/>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 xml:space="preserve">reprezentată prin Anca Iulia Lupu, în calitate de </w:t>
      </w:r>
      <w:r w:rsidRPr="00CD2EF9">
        <w:rPr>
          <w:rFonts w:ascii="Trebuchet MS" w:hAnsi="Trebuchet MS"/>
          <w:b/>
          <w:color w:val="000000" w:themeColor="text1"/>
          <w:kern w:val="1"/>
          <w:sz w:val="24"/>
          <w:szCs w:val="24"/>
          <w:lang w:eastAsia="ar-SA"/>
        </w:rPr>
        <w:t>Autori</w:t>
      </w:r>
      <w:r w:rsidRPr="00CD2EF9">
        <w:rPr>
          <w:rFonts w:ascii="Trebuchet MS" w:hAnsi="Trebuchet MS"/>
          <w:b/>
          <w:bCs/>
          <w:color w:val="000000" w:themeColor="text1"/>
          <w:kern w:val="1"/>
          <w:sz w:val="24"/>
          <w:szCs w:val="24"/>
          <w:lang w:eastAsia="ar-SA"/>
        </w:rPr>
        <w:t>tate contractantă,</w:t>
      </w:r>
      <w:r w:rsidRPr="00CD2EF9">
        <w:rPr>
          <w:rFonts w:ascii="Trebuchet MS" w:hAnsi="Trebuchet MS"/>
          <w:color w:val="000000" w:themeColor="text1"/>
          <w:kern w:val="1"/>
          <w:sz w:val="24"/>
          <w:szCs w:val="24"/>
          <w:lang w:eastAsia="ar-SA"/>
        </w:rPr>
        <w:t>pe de o parte</w:t>
      </w:r>
    </w:p>
    <w:p w:rsidR="001D074C" w:rsidRPr="00CD2EF9" w:rsidRDefault="001D074C" w:rsidP="001D074C">
      <w:pPr>
        <w:widowControl w:val="0"/>
        <w:tabs>
          <w:tab w:val="left" w:pos="10632"/>
        </w:tabs>
        <w:spacing w:after="0"/>
        <w:ind w:right="64"/>
        <w:rPr>
          <w:rFonts w:ascii="Trebuchet MS" w:hAnsi="Trebuchet MS" w:cs="Book Antiqua"/>
          <w:color w:val="000000" w:themeColor="text1"/>
          <w:sz w:val="24"/>
          <w:szCs w:val="24"/>
        </w:rPr>
      </w:pPr>
    </w:p>
    <w:p w:rsidR="001D074C" w:rsidRPr="00CD2EF9" w:rsidRDefault="001D074C" w:rsidP="001D074C">
      <w:pPr>
        <w:widowControl w:val="0"/>
        <w:spacing w:after="0"/>
        <w:jc w:val="both"/>
        <w:rPr>
          <w:rFonts w:ascii="Trebuchet MS" w:eastAsia="Batang" w:hAnsi="Trebuchet MS" w:cs="Batang"/>
          <w:b/>
          <w:bCs/>
          <w:color w:val="000000" w:themeColor="text1"/>
          <w:sz w:val="24"/>
          <w:szCs w:val="24"/>
        </w:rPr>
      </w:pPr>
      <w:r w:rsidRPr="00CD2EF9">
        <w:rPr>
          <w:rFonts w:ascii="Trebuchet MS" w:eastAsia="Batang" w:hAnsi="Trebuchet MS" w:cs="Batang"/>
          <w:b/>
          <w:bCs/>
          <w:color w:val="000000" w:themeColor="text1"/>
          <w:sz w:val="24"/>
          <w:szCs w:val="24"/>
        </w:rPr>
        <w:t>și</w:t>
      </w:r>
    </w:p>
    <w:p w:rsidR="001D074C" w:rsidRPr="00CD2EF9" w:rsidRDefault="001D074C" w:rsidP="001D074C">
      <w:pPr>
        <w:widowControl w:val="0"/>
        <w:spacing w:after="0"/>
        <w:jc w:val="both"/>
        <w:rPr>
          <w:rFonts w:ascii="Trebuchet MS" w:eastAsia="Batang" w:hAnsi="Trebuchet MS" w:cs="Batang"/>
          <w:b/>
          <w:bCs/>
          <w:color w:val="000000" w:themeColor="text1"/>
          <w:sz w:val="24"/>
          <w:szCs w:val="24"/>
        </w:rPr>
      </w:pPr>
    </w:p>
    <w:p w:rsidR="001D074C" w:rsidRPr="00CD2EF9" w:rsidRDefault="001D074C" w:rsidP="001D074C">
      <w:pPr>
        <w:widowControl w:val="0"/>
        <w:tabs>
          <w:tab w:val="left" w:leader="dot" w:pos="1822"/>
          <w:tab w:val="left" w:leader="dot" w:pos="7237"/>
          <w:tab w:val="left" w:leader="dot" w:pos="9786"/>
          <w:tab w:val="left" w:leader="dot" w:pos="9829"/>
        </w:tabs>
        <w:spacing w:after="0"/>
        <w:jc w:val="both"/>
        <w:rPr>
          <w:rFonts w:ascii="Trebuchet MS" w:hAnsi="Trebuchet MS" w:cs="Book Antiqua"/>
          <w:b/>
          <w:bCs/>
          <w:color w:val="000000" w:themeColor="text1"/>
          <w:sz w:val="24"/>
          <w:szCs w:val="24"/>
        </w:rPr>
      </w:pPr>
      <w:r w:rsidRPr="00CD2EF9">
        <w:rPr>
          <w:rFonts w:ascii="Trebuchet MS" w:hAnsi="Trebuchet MS" w:cs="Book Antiqua"/>
          <w:b/>
          <w:bCs/>
          <w:color w:val="000000" w:themeColor="text1"/>
          <w:sz w:val="24"/>
          <w:szCs w:val="24"/>
        </w:rPr>
        <w:t xml:space="preserve">SC ......................................................................  </w:t>
      </w:r>
    </w:p>
    <w:p w:rsidR="001D074C" w:rsidRPr="00CD2EF9" w:rsidRDefault="001D074C" w:rsidP="001D074C">
      <w:pPr>
        <w:widowControl w:val="0"/>
        <w:tabs>
          <w:tab w:val="left" w:leader="dot" w:pos="1822"/>
          <w:tab w:val="left" w:leader="dot" w:pos="7237"/>
          <w:tab w:val="left" w:leader="dot" w:pos="9786"/>
          <w:tab w:val="left" w:leader="dot" w:pos="9829"/>
        </w:tabs>
        <w:spacing w:after="0"/>
        <w:jc w:val="both"/>
        <w:rPr>
          <w:rFonts w:ascii="Trebuchet MS" w:hAnsi="Trebuchet MS" w:cs="Book Antiqua"/>
          <w:b/>
          <w:bCs/>
          <w:color w:val="000000" w:themeColor="text1"/>
          <w:sz w:val="24"/>
          <w:szCs w:val="24"/>
        </w:rPr>
      </w:pPr>
      <w:r w:rsidRPr="00CD2EF9">
        <w:rPr>
          <w:rFonts w:ascii="Trebuchet MS" w:hAnsi="Trebuchet MS" w:cs="Book Antiqua"/>
          <w:b/>
          <w:bCs/>
          <w:color w:val="000000" w:themeColor="text1"/>
          <w:sz w:val="24"/>
          <w:szCs w:val="24"/>
        </w:rPr>
        <w:t xml:space="preserve">- </w:t>
      </w:r>
      <w:r w:rsidRPr="00CD2EF9">
        <w:rPr>
          <w:rFonts w:ascii="Trebuchet MS" w:hAnsi="Trebuchet MS" w:cs="Book Antiqua"/>
          <w:color w:val="000000" w:themeColor="text1"/>
          <w:sz w:val="24"/>
          <w:szCs w:val="24"/>
        </w:rPr>
        <w:t>adresa sediului: ………………………….. tel/fax: 0236/460660/460140</w:t>
      </w:r>
    </w:p>
    <w:p w:rsidR="001D074C" w:rsidRPr="00CD2EF9" w:rsidRDefault="001D074C" w:rsidP="001D074C">
      <w:pPr>
        <w:pStyle w:val="ListParagraph"/>
        <w:widowControl w:val="0"/>
        <w:spacing w:after="0"/>
        <w:ind w:left="0"/>
        <w:rPr>
          <w:rFonts w:ascii="Trebuchet MS" w:hAnsi="Trebuchet MS" w:cs="Book Antiqua"/>
          <w:color w:val="000000" w:themeColor="text1"/>
          <w:sz w:val="24"/>
          <w:szCs w:val="24"/>
          <w:lang w:val="ro-RO"/>
        </w:rPr>
      </w:pPr>
      <w:r w:rsidRPr="00CD2EF9">
        <w:rPr>
          <w:rFonts w:ascii="Trebuchet MS" w:hAnsi="Trebuchet MS" w:cs="Book Antiqua"/>
          <w:color w:val="000000" w:themeColor="text1"/>
          <w:sz w:val="24"/>
          <w:szCs w:val="24"/>
          <w:lang w:val="ro-RO"/>
        </w:rPr>
        <w:t>- număr de înmatriculare: ……………………. CUI …………………. tel/fax: ………………………, email…………</w:t>
      </w:r>
    </w:p>
    <w:p w:rsidR="001D074C" w:rsidRPr="00CD2EF9" w:rsidRDefault="001D074C" w:rsidP="001D074C">
      <w:pPr>
        <w:pStyle w:val="ListParagraph"/>
        <w:widowControl w:val="0"/>
        <w:spacing w:after="0"/>
        <w:ind w:left="0"/>
        <w:rPr>
          <w:rFonts w:ascii="Trebuchet MS" w:hAnsi="Trebuchet MS" w:cs="Book Antiqua"/>
          <w:color w:val="000000" w:themeColor="text1"/>
          <w:sz w:val="24"/>
          <w:szCs w:val="24"/>
          <w:lang w:val="ro-RO"/>
        </w:rPr>
      </w:pPr>
      <w:r w:rsidRPr="00CD2EF9">
        <w:rPr>
          <w:rFonts w:ascii="Trebuchet MS" w:hAnsi="Trebuchet MS" w:cs="Book Antiqua"/>
          <w:color w:val="000000" w:themeColor="text1"/>
          <w:sz w:val="24"/>
          <w:szCs w:val="24"/>
          <w:lang w:val="ro-RO"/>
        </w:rPr>
        <w:t>- cont ………………………………… reprezentată prin............................................................................,în calitate de contractant,</w:t>
      </w:r>
    </w:p>
    <w:p w:rsidR="001D074C" w:rsidRPr="00CD2EF9" w:rsidRDefault="001D074C" w:rsidP="001D074C">
      <w:pPr>
        <w:widowControl w:val="0"/>
        <w:spacing w:after="0"/>
        <w:jc w:val="both"/>
        <w:rPr>
          <w:rFonts w:ascii="Trebuchet MS" w:hAnsi="Trebuchet MS" w:cs="Book Antiqua"/>
          <w:color w:val="000000" w:themeColor="text1"/>
          <w:sz w:val="24"/>
          <w:szCs w:val="24"/>
        </w:rPr>
      </w:pPr>
      <w:r w:rsidRPr="00CD2EF9">
        <w:rPr>
          <w:rFonts w:ascii="Trebuchet MS" w:hAnsi="Trebuchet MS" w:cs="Book Antiqua"/>
          <w:color w:val="000000" w:themeColor="text1"/>
          <w:sz w:val="24"/>
          <w:szCs w:val="24"/>
        </w:rPr>
        <w:t>pe de altă parte,</w:t>
      </w:r>
    </w:p>
    <w:p w:rsidR="001D074C" w:rsidRPr="00CD2EF9" w:rsidRDefault="001D074C" w:rsidP="001D074C">
      <w:pPr>
        <w:widowControl w:val="0"/>
        <w:spacing w:after="0"/>
        <w:jc w:val="both"/>
        <w:rPr>
          <w:rFonts w:ascii="Trebuchet MS" w:hAnsi="Trebuchet MS" w:cs="Book Antiqua"/>
          <w:color w:val="000000" w:themeColor="text1"/>
          <w:sz w:val="24"/>
          <w:szCs w:val="24"/>
        </w:rPr>
      </w:pPr>
      <w:r w:rsidRPr="00CD2EF9">
        <w:rPr>
          <w:rFonts w:ascii="Trebuchet MS" w:hAnsi="Trebuchet MS" w:cs="Book Antiqua"/>
          <w:color w:val="000000" w:themeColor="text1"/>
          <w:sz w:val="24"/>
          <w:szCs w:val="24"/>
        </w:rPr>
        <w:t>s-a încheiat prezentul contract de furnizare produse.</w:t>
      </w:r>
    </w:p>
    <w:p w:rsidR="001D074C" w:rsidRPr="00CD2EF9" w:rsidRDefault="001D074C" w:rsidP="001D074C">
      <w:pPr>
        <w:widowControl w:val="0"/>
        <w:spacing w:after="0"/>
        <w:jc w:val="both"/>
        <w:rPr>
          <w:rFonts w:ascii="Trebuchet MS" w:hAnsi="Trebuchet MS" w:cs="Book Antiqua"/>
          <w:color w:val="000000" w:themeColor="text1"/>
          <w:sz w:val="24"/>
          <w:szCs w:val="24"/>
        </w:rPr>
      </w:pPr>
    </w:p>
    <w:p w:rsidR="001D074C" w:rsidRPr="00CD2EF9" w:rsidRDefault="001D074C" w:rsidP="001D074C">
      <w:pPr>
        <w:tabs>
          <w:tab w:val="left" w:pos="0"/>
          <w:tab w:val="left" w:pos="426"/>
        </w:tabs>
        <w:suppressAutoHyphens/>
        <w:spacing w:after="0"/>
        <w:jc w:val="both"/>
        <w:rPr>
          <w:rFonts w:ascii="Trebuchet MS" w:hAnsi="Trebuchet MS"/>
          <w:b/>
          <w:color w:val="000000" w:themeColor="text1"/>
          <w:kern w:val="1"/>
          <w:sz w:val="24"/>
          <w:szCs w:val="24"/>
          <w:lang w:eastAsia="ar-SA"/>
        </w:rPr>
      </w:pPr>
      <w:bookmarkStart w:id="0" w:name="bookmark12"/>
      <w:r w:rsidRPr="00CD2EF9">
        <w:rPr>
          <w:rFonts w:ascii="Trebuchet MS" w:hAnsi="Trebuchet MS"/>
          <w:b/>
          <w:color w:val="000000" w:themeColor="text1"/>
          <w:kern w:val="1"/>
          <w:sz w:val="24"/>
          <w:szCs w:val="24"/>
          <w:lang w:eastAsia="ar-SA"/>
        </w:rPr>
        <w:t>1.</w:t>
      </w:r>
      <w:r w:rsidRPr="00CD2EF9">
        <w:rPr>
          <w:rFonts w:ascii="Trebuchet MS" w:hAnsi="Trebuchet MS"/>
          <w:b/>
          <w:color w:val="000000" w:themeColor="text1"/>
          <w:kern w:val="1"/>
          <w:sz w:val="24"/>
          <w:szCs w:val="24"/>
          <w:lang w:eastAsia="ar-SA"/>
        </w:rPr>
        <w:tab/>
        <w:t>Definiţii</w:t>
      </w:r>
    </w:p>
    <w:p w:rsidR="001D074C" w:rsidRPr="00CD2EF9" w:rsidRDefault="001D074C" w:rsidP="00FD0063">
      <w:pPr>
        <w:tabs>
          <w:tab w:val="left" w:pos="2820"/>
          <w:tab w:val="left" w:pos="3840"/>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1.1 - În prezentul contract subsecvent următorii termeni vor fi interpretaţi astfel:</w:t>
      </w:r>
    </w:p>
    <w:p w:rsidR="001D074C" w:rsidRPr="00CD2EF9" w:rsidRDefault="001D074C" w:rsidP="00FD0063">
      <w:pPr>
        <w:numPr>
          <w:ilvl w:val="0"/>
          <w:numId w:val="1"/>
        </w:numPr>
        <w:tabs>
          <w:tab w:val="left" w:pos="0"/>
          <w:tab w:val="left" w:pos="426"/>
        </w:tabs>
        <w:suppressAutoHyphens/>
        <w:spacing w:after="0"/>
        <w:ind w:left="0" w:firstLine="0"/>
        <w:jc w:val="both"/>
        <w:rPr>
          <w:rFonts w:ascii="Trebuchet MS" w:hAnsi="Trebuchet MS"/>
          <w:color w:val="000000" w:themeColor="text1"/>
          <w:kern w:val="1"/>
          <w:sz w:val="24"/>
          <w:szCs w:val="24"/>
          <w:lang w:val="it-IT" w:eastAsia="ar-SA"/>
        </w:rPr>
      </w:pPr>
      <w:r w:rsidRPr="00CD2EF9">
        <w:rPr>
          <w:rFonts w:ascii="Trebuchet MS" w:hAnsi="Trebuchet MS"/>
          <w:b/>
          <w:i/>
          <w:color w:val="000000" w:themeColor="text1"/>
          <w:kern w:val="1"/>
          <w:sz w:val="24"/>
          <w:szCs w:val="24"/>
          <w:lang w:eastAsia="ar-SA"/>
        </w:rPr>
        <w:t xml:space="preserve">contract </w:t>
      </w:r>
      <w:r w:rsidRPr="00CD2EF9">
        <w:rPr>
          <w:rFonts w:ascii="Trebuchet MS" w:hAnsi="Trebuchet MS"/>
          <w:color w:val="000000" w:themeColor="text1"/>
          <w:kern w:val="1"/>
          <w:sz w:val="24"/>
          <w:szCs w:val="24"/>
          <w:lang w:eastAsia="ar-SA"/>
        </w:rPr>
        <w:t>-contractul cu titlu oneros, asimilat, potrivit legii, actului administrativ, încheiat în scris între unul sau mai mulţi operatori economici şi una sau mai multe autorităţi contractante, care are ca obiect execuţia de lucrări, furnizarea de produse sau prestarea de servicii în scopul realizării activităţii lor principale,</w:t>
      </w:r>
      <w:r w:rsidR="004D7B8C">
        <w:rPr>
          <w:rFonts w:ascii="Trebuchet MS" w:hAnsi="Trebuchet MS"/>
          <w:color w:val="000000" w:themeColor="text1"/>
          <w:kern w:val="1"/>
          <w:sz w:val="24"/>
          <w:szCs w:val="24"/>
          <w:lang w:eastAsia="ar-SA"/>
        </w:rPr>
        <w:t xml:space="preserve"> </w:t>
      </w:r>
      <w:r w:rsidRPr="00CD2EF9">
        <w:rPr>
          <w:rFonts w:ascii="Trebuchet MS" w:hAnsi="Trebuchet MS"/>
          <w:color w:val="000000" w:themeColor="text1"/>
          <w:kern w:val="1"/>
          <w:sz w:val="24"/>
          <w:szCs w:val="24"/>
          <w:lang w:eastAsia="ar-SA"/>
        </w:rPr>
        <w:t>în unul dintre domeniile definite ca fiind relevante prin Legea nr. 98/2016</w:t>
      </w:r>
    </w:p>
    <w:p w:rsidR="001D074C" w:rsidRPr="00CD2EF9" w:rsidRDefault="001D074C" w:rsidP="00E675E3">
      <w:pPr>
        <w:numPr>
          <w:ilvl w:val="0"/>
          <w:numId w:val="1"/>
        </w:numPr>
        <w:tabs>
          <w:tab w:val="left" w:pos="426"/>
        </w:tabs>
        <w:spacing w:after="0"/>
        <w:ind w:left="0" w:firstLine="0"/>
        <w:jc w:val="both"/>
        <w:rPr>
          <w:rFonts w:ascii="Trebuchet MS" w:hAnsi="Trebuchet MS"/>
          <w:color w:val="000000" w:themeColor="text1"/>
          <w:sz w:val="24"/>
          <w:szCs w:val="24"/>
          <w:lang w:val="es-ES"/>
        </w:rPr>
      </w:pPr>
      <w:r w:rsidRPr="00CD2EF9">
        <w:rPr>
          <w:rFonts w:ascii="Trebuchet MS" w:hAnsi="Trebuchet MS"/>
          <w:b/>
          <w:i/>
          <w:color w:val="000000" w:themeColor="text1"/>
          <w:sz w:val="24"/>
          <w:szCs w:val="24"/>
          <w:lang w:val="es-ES"/>
        </w:rPr>
        <w:t>autoritate contractanta</w:t>
      </w:r>
      <w:r w:rsidR="00FD0063">
        <w:rPr>
          <w:rFonts w:ascii="Trebuchet MS" w:hAnsi="Trebuchet MS"/>
          <w:b/>
          <w:i/>
          <w:color w:val="000000" w:themeColor="text1"/>
          <w:sz w:val="24"/>
          <w:szCs w:val="24"/>
          <w:lang w:val="es-ES"/>
        </w:rPr>
        <w:t xml:space="preserve"> </w:t>
      </w:r>
      <w:r w:rsidRPr="00CD2EF9">
        <w:rPr>
          <w:rFonts w:ascii="Trebuchet MS" w:hAnsi="Trebuchet MS"/>
          <w:color w:val="000000" w:themeColor="text1"/>
          <w:sz w:val="24"/>
          <w:szCs w:val="24"/>
          <w:lang w:val="es-ES"/>
        </w:rPr>
        <w:t>autorităţile şi instituţiile publice centrale sau locale, precum şi structurile din componenţa acestora care au delegată calitatea de ordonator de credite şi care au stabilite competenţe în domeniul achiziţiilor publice;</w:t>
      </w:r>
    </w:p>
    <w:p w:rsidR="001D074C" w:rsidRPr="00CD2EF9" w:rsidRDefault="001D074C" w:rsidP="001D074C">
      <w:pPr>
        <w:spacing w:after="0"/>
        <w:rPr>
          <w:rFonts w:ascii="Trebuchet MS" w:hAnsi="Trebuchet MS"/>
          <w:color w:val="000000" w:themeColor="text1"/>
          <w:sz w:val="24"/>
          <w:szCs w:val="24"/>
          <w:lang w:val="es-ES"/>
        </w:rPr>
      </w:pPr>
      <w:r w:rsidRPr="00CD2EF9">
        <w:rPr>
          <w:rFonts w:ascii="Trebuchet MS" w:hAnsi="Trebuchet MS"/>
          <w:color w:val="000000" w:themeColor="text1"/>
          <w:sz w:val="24"/>
          <w:szCs w:val="24"/>
          <w:lang w:val="es-ES"/>
        </w:rPr>
        <w:t xml:space="preserve">  i) organismele de drept public;</w:t>
      </w:r>
    </w:p>
    <w:p w:rsidR="001D074C" w:rsidRPr="00CD2EF9" w:rsidRDefault="001D074C" w:rsidP="001D074C">
      <w:pPr>
        <w:spacing w:after="0"/>
        <w:rPr>
          <w:rFonts w:ascii="Trebuchet MS" w:hAnsi="Trebuchet MS"/>
          <w:b/>
          <w:i/>
          <w:color w:val="000000" w:themeColor="text1"/>
          <w:sz w:val="24"/>
          <w:szCs w:val="24"/>
          <w:lang w:val="es-ES"/>
        </w:rPr>
      </w:pPr>
      <w:r w:rsidRPr="00CD2EF9">
        <w:rPr>
          <w:rFonts w:ascii="Trebuchet MS" w:hAnsi="Trebuchet MS"/>
          <w:color w:val="000000" w:themeColor="text1"/>
          <w:sz w:val="24"/>
          <w:szCs w:val="24"/>
          <w:lang w:val="es-ES"/>
        </w:rPr>
        <w:t xml:space="preserve"> ii) asocierile care cuprind cel puţin o autoritate contractantă dintre cele prevăzute la pct. i) sau</w:t>
      </w:r>
      <w:r w:rsidRPr="00CD2EF9">
        <w:rPr>
          <w:rFonts w:ascii="Trebuchet MS" w:hAnsi="Trebuchet MS"/>
          <w:b/>
          <w:i/>
          <w:color w:val="000000" w:themeColor="text1"/>
          <w:sz w:val="24"/>
          <w:szCs w:val="24"/>
          <w:lang w:val="es-ES"/>
        </w:rPr>
        <w:t xml:space="preserve"> ii).</w:t>
      </w:r>
    </w:p>
    <w:p w:rsidR="001D074C" w:rsidRPr="00CD2EF9" w:rsidRDefault="001D074C" w:rsidP="00E675E3">
      <w:pPr>
        <w:numPr>
          <w:ilvl w:val="0"/>
          <w:numId w:val="1"/>
        </w:numPr>
        <w:tabs>
          <w:tab w:val="left" w:pos="426"/>
        </w:tabs>
        <w:autoSpaceDE w:val="0"/>
        <w:autoSpaceDN w:val="0"/>
        <w:adjustRightInd w:val="0"/>
        <w:spacing w:after="0"/>
        <w:ind w:left="0" w:firstLine="0"/>
        <w:jc w:val="both"/>
        <w:rPr>
          <w:rFonts w:ascii="Trebuchet MS" w:hAnsi="Trebuchet MS"/>
          <w:color w:val="000000" w:themeColor="text1"/>
          <w:sz w:val="24"/>
          <w:szCs w:val="24"/>
          <w:lang w:val="es-ES"/>
        </w:rPr>
      </w:pPr>
      <w:r w:rsidRPr="00CD2EF9">
        <w:rPr>
          <w:rFonts w:ascii="Trebuchet MS" w:hAnsi="Trebuchet MS"/>
          <w:b/>
          <w:i/>
          <w:noProof/>
          <w:color w:val="000000" w:themeColor="text1"/>
          <w:sz w:val="24"/>
          <w:szCs w:val="24"/>
          <w:lang w:val="it-IT"/>
        </w:rPr>
        <w:t>contractan</w:t>
      </w:r>
      <w:r w:rsidRPr="00CD2EF9">
        <w:rPr>
          <w:rFonts w:ascii="Trebuchet MS" w:hAnsi="Trebuchet MS"/>
          <w:b/>
          <w:noProof/>
          <w:color w:val="000000" w:themeColor="text1"/>
          <w:sz w:val="24"/>
          <w:szCs w:val="24"/>
          <w:lang w:val="it-IT"/>
        </w:rPr>
        <w:t>t</w:t>
      </w:r>
      <w:r w:rsidRPr="00CD2EF9">
        <w:rPr>
          <w:rFonts w:ascii="Trebuchet MS" w:hAnsi="Trebuchet MS"/>
          <w:noProof/>
          <w:color w:val="000000" w:themeColor="text1"/>
          <w:sz w:val="24"/>
          <w:szCs w:val="24"/>
          <w:lang w:val="it-IT"/>
        </w:rPr>
        <w:t xml:space="preserve"> orice operator economic care este parte la un contract de achiziţie publică;</w:t>
      </w:r>
    </w:p>
    <w:p w:rsidR="001D074C" w:rsidRPr="00CD2EF9" w:rsidRDefault="001D074C" w:rsidP="00E675E3">
      <w:pPr>
        <w:numPr>
          <w:ilvl w:val="0"/>
          <w:numId w:val="1"/>
        </w:numPr>
        <w:tabs>
          <w:tab w:val="left" w:pos="426"/>
        </w:tabs>
        <w:autoSpaceDE w:val="0"/>
        <w:autoSpaceDN w:val="0"/>
        <w:adjustRightInd w:val="0"/>
        <w:spacing w:after="0"/>
        <w:ind w:left="0" w:firstLine="0"/>
        <w:jc w:val="both"/>
        <w:rPr>
          <w:rFonts w:ascii="Trebuchet MS" w:hAnsi="Trebuchet MS"/>
          <w:color w:val="000000" w:themeColor="text1"/>
          <w:sz w:val="24"/>
          <w:szCs w:val="24"/>
          <w:lang w:val="es-ES"/>
        </w:rPr>
      </w:pPr>
      <w:r w:rsidRPr="00CD2EF9">
        <w:rPr>
          <w:rFonts w:ascii="Trebuchet MS" w:hAnsi="Trebuchet MS"/>
          <w:b/>
          <w:i/>
          <w:noProof/>
          <w:color w:val="000000" w:themeColor="text1"/>
          <w:sz w:val="24"/>
          <w:szCs w:val="24"/>
          <w:lang w:val="es-ES"/>
        </w:rPr>
        <w:lastRenderedPageBreak/>
        <w:t>operator economic</w:t>
      </w:r>
      <w:r w:rsidRPr="00CD2EF9">
        <w:rPr>
          <w:rFonts w:ascii="Trebuchet MS" w:hAnsi="Trebuchet MS"/>
          <w:noProof/>
          <w:color w:val="000000" w:themeColor="text1"/>
          <w:sz w:val="24"/>
          <w:szCs w:val="24"/>
          <w:lang w:val="es-ES"/>
        </w:rPr>
        <w:t>- orice persoană fizică sau juridică, de drept public sau de drept privat sau grup ori asociere de astfel de persoane, care este autorizată conform prevederilor art. 207 din Legea nr. 287/2009 privind Codul civil, republicată, cu modificările ulterioare, care oferă în mod licit pe piaţă executarea de lucrări şi/sau a unei construcţii, furnizarea de produse sau prestarea de servicii, inclusiv orice asociere temporară formată între două sau mai multe dintre aceste entităţi;</w:t>
      </w:r>
    </w:p>
    <w:p w:rsidR="001D074C" w:rsidRPr="00CD2EF9" w:rsidRDefault="001D074C" w:rsidP="00E675E3">
      <w:pPr>
        <w:numPr>
          <w:ilvl w:val="0"/>
          <w:numId w:val="1"/>
        </w:numPr>
        <w:tabs>
          <w:tab w:val="left" w:pos="426"/>
        </w:tabs>
        <w:suppressAutoHyphens/>
        <w:autoSpaceDE w:val="0"/>
        <w:autoSpaceDN w:val="0"/>
        <w:adjustRightInd w:val="0"/>
        <w:spacing w:after="0"/>
        <w:ind w:left="0" w:firstLine="0"/>
        <w:jc w:val="both"/>
        <w:rPr>
          <w:rFonts w:ascii="Trebuchet MS" w:hAnsi="Trebuchet MS"/>
          <w:color w:val="000000" w:themeColor="text1"/>
          <w:kern w:val="1"/>
          <w:sz w:val="24"/>
          <w:szCs w:val="24"/>
          <w:lang w:val="it-IT" w:eastAsia="ar-SA"/>
        </w:rPr>
      </w:pPr>
      <w:r w:rsidRPr="00CD2EF9">
        <w:rPr>
          <w:rFonts w:ascii="Trebuchet MS" w:hAnsi="Trebuchet MS"/>
          <w:b/>
          <w:i/>
          <w:noProof/>
          <w:color w:val="000000" w:themeColor="text1"/>
          <w:sz w:val="24"/>
          <w:szCs w:val="24"/>
          <w:lang w:val="es-ES"/>
        </w:rPr>
        <w:t>preţul contractului</w:t>
      </w:r>
      <w:r w:rsidRPr="00CD2EF9">
        <w:rPr>
          <w:rFonts w:ascii="Trebuchet MS" w:hAnsi="Trebuchet MS"/>
          <w:noProof/>
          <w:color w:val="000000" w:themeColor="text1"/>
          <w:sz w:val="24"/>
          <w:szCs w:val="24"/>
          <w:lang w:val="es-ES"/>
        </w:rPr>
        <w:t>–</w:t>
      </w:r>
      <w:r w:rsidRPr="00CD2EF9">
        <w:rPr>
          <w:rFonts w:ascii="Trebuchet MS" w:hAnsi="Trebuchet MS"/>
          <w:color w:val="000000" w:themeColor="text1"/>
          <w:kern w:val="1"/>
          <w:sz w:val="24"/>
          <w:szCs w:val="24"/>
          <w:lang w:eastAsia="ar-SA"/>
        </w:rPr>
        <w:t xml:space="preserve"> preţul plătibil operatorului economic de către autoritatea contractantă, în baza contractului subsecvent, pentru îndeplinirea integrală şi corespunzătoare a tuturor obligaţiilor asumate prin contract de produse;</w:t>
      </w:r>
    </w:p>
    <w:p w:rsidR="001D074C" w:rsidRPr="00CD2EF9" w:rsidRDefault="001D074C" w:rsidP="001D074C">
      <w:pPr>
        <w:numPr>
          <w:ilvl w:val="0"/>
          <w:numId w:val="1"/>
        </w:numPr>
        <w:tabs>
          <w:tab w:val="left" w:pos="0"/>
          <w:tab w:val="left" w:pos="426"/>
        </w:tabs>
        <w:suppressAutoHyphens/>
        <w:spacing w:after="0"/>
        <w:ind w:left="0" w:firstLine="0"/>
        <w:jc w:val="both"/>
        <w:rPr>
          <w:rFonts w:ascii="Trebuchet MS" w:hAnsi="Trebuchet MS"/>
          <w:color w:val="000000" w:themeColor="text1"/>
          <w:kern w:val="1"/>
          <w:sz w:val="24"/>
          <w:szCs w:val="24"/>
          <w:lang w:val="it-IT" w:eastAsia="ar-SA"/>
        </w:rPr>
      </w:pPr>
      <w:r w:rsidRPr="00CD2EF9">
        <w:rPr>
          <w:rFonts w:ascii="Trebuchet MS" w:hAnsi="Trebuchet MS"/>
          <w:b/>
          <w:i/>
          <w:color w:val="000000" w:themeColor="text1"/>
          <w:kern w:val="1"/>
          <w:sz w:val="24"/>
          <w:szCs w:val="24"/>
          <w:lang w:eastAsia="ar-SA"/>
        </w:rPr>
        <w:t>contractant</w:t>
      </w:r>
      <w:r w:rsidRPr="00CD2EF9">
        <w:rPr>
          <w:rFonts w:ascii="Trebuchet MS" w:hAnsi="Trebuchet MS"/>
          <w:color w:val="000000" w:themeColor="text1"/>
          <w:kern w:val="1"/>
          <w:sz w:val="24"/>
          <w:szCs w:val="24"/>
          <w:lang w:val="it-IT" w:eastAsia="ar-SA"/>
        </w:rPr>
        <w:t>-orice operatorator economic care este parte la un contract;</w:t>
      </w:r>
    </w:p>
    <w:p w:rsidR="001D074C" w:rsidRPr="00CD2EF9" w:rsidRDefault="001D074C" w:rsidP="001D074C">
      <w:pPr>
        <w:numPr>
          <w:ilvl w:val="0"/>
          <w:numId w:val="1"/>
        </w:numPr>
        <w:tabs>
          <w:tab w:val="left" w:pos="0"/>
          <w:tab w:val="left" w:pos="426"/>
        </w:tabs>
        <w:suppressAutoHyphens/>
        <w:spacing w:after="0"/>
        <w:ind w:left="0" w:firstLine="0"/>
        <w:jc w:val="both"/>
        <w:rPr>
          <w:rFonts w:ascii="Trebuchet MS" w:hAnsi="Trebuchet MS"/>
          <w:color w:val="000000" w:themeColor="text1"/>
          <w:kern w:val="1"/>
          <w:sz w:val="24"/>
          <w:szCs w:val="24"/>
          <w:lang w:val="it-IT" w:eastAsia="ar-SA"/>
        </w:rPr>
      </w:pPr>
      <w:r w:rsidRPr="00CD2EF9">
        <w:rPr>
          <w:rFonts w:ascii="Trebuchet MS" w:hAnsi="Trebuchet MS"/>
          <w:color w:val="000000" w:themeColor="text1"/>
          <w:kern w:val="1"/>
          <w:sz w:val="24"/>
          <w:szCs w:val="24"/>
          <w:lang w:eastAsia="ar-SA"/>
        </w:rPr>
        <w:t xml:space="preserve">forţa majoră - un eveniment mai presus de controlul părţilor, care nu se datorează greşelii sau vinei acestora, care nu putea fi prevăzut la momentul încheierii contractului subsecvent şi care face imposibilă executarea şi, respectiv, îndeplinirea contractului subsecvent; </w:t>
      </w:r>
    </w:p>
    <w:p w:rsidR="001D074C" w:rsidRPr="00CD2EF9" w:rsidRDefault="001D074C" w:rsidP="001D074C">
      <w:pPr>
        <w:numPr>
          <w:ilvl w:val="0"/>
          <w:numId w:val="1"/>
        </w:numPr>
        <w:tabs>
          <w:tab w:val="left" w:pos="0"/>
          <w:tab w:val="left" w:pos="426"/>
        </w:tabs>
        <w:suppressAutoHyphens/>
        <w:spacing w:after="0"/>
        <w:ind w:left="0" w:firstLine="0"/>
        <w:jc w:val="both"/>
        <w:rPr>
          <w:rFonts w:ascii="Trebuchet MS" w:hAnsi="Trebuchet MS"/>
          <w:color w:val="000000" w:themeColor="text1"/>
          <w:kern w:val="1"/>
          <w:sz w:val="24"/>
          <w:szCs w:val="24"/>
          <w:lang w:val="it-IT" w:eastAsia="ar-SA"/>
        </w:rPr>
      </w:pPr>
      <w:r w:rsidRPr="00CD2EF9">
        <w:rPr>
          <w:rFonts w:ascii="Trebuchet MS" w:hAnsi="Trebuchet MS"/>
          <w:color w:val="000000" w:themeColor="text1"/>
          <w:kern w:val="1"/>
          <w:sz w:val="24"/>
          <w:szCs w:val="24"/>
          <w:lang w:eastAsia="ar-SA"/>
        </w:rPr>
        <w:t>zi - zi calendaristică; an – 365 de zile.</w:t>
      </w:r>
    </w:p>
    <w:p w:rsidR="001D074C" w:rsidRPr="00CD2EF9" w:rsidRDefault="001D074C" w:rsidP="001D074C">
      <w:pPr>
        <w:tabs>
          <w:tab w:val="left" w:pos="0"/>
          <w:tab w:val="left" w:pos="426"/>
        </w:tabs>
        <w:suppressAutoHyphens/>
        <w:spacing w:after="0"/>
        <w:jc w:val="both"/>
        <w:rPr>
          <w:rFonts w:ascii="Trebuchet MS" w:hAnsi="Trebuchet MS"/>
          <w:color w:val="000000" w:themeColor="text1"/>
          <w:kern w:val="1"/>
          <w:sz w:val="24"/>
          <w:szCs w:val="24"/>
          <w:lang w:eastAsia="ar-SA"/>
        </w:rPr>
      </w:pPr>
    </w:p>
    <w:p w:rsidR="001D074C" w:rsidRPr="00CD2EF9" w:rsidRDefault="001D074C" w:rsidP="001D074C">
      <w:pPr>
        <w:tabs>
          <w:tab w:val="left" w:pos="0"/>
          <w:tab w:val="left" w:pos="426"/>
        </w:tabs>
        <w:suppressAutoHyphens/>
        <w:spacing w:after="0"/>
        <w:jc w:val="both"/>
        <w:rPr>
          <w:rFonts w:ascii="Trebuchet MS" w:hAnsi="Trebuchet MS"/>
          <w:b/>
          <w:color w:val="000000" w:themeColor="text1"/>
          <w:kern w:val="1"/>
          <w:sz w:val="24"/>
          <w:szCs w:val="24"/>
          <w:lang w:eastAsia="ar-SA"/>
        </w:rPr>
      </w:pPr>
      <w:r w:rsidRPr="00CD2EF9">
        <w:rPr>
          <w:rFonts w:ascii="Trebuchet MS" w:hAnsi="Trebuchet MS"/>
          <w:color w:val="000000" w:themeColor="text1"/>
          <w:kern w:val="1"/>
          <w:sz w:val="24"/>
          <w:szCs w:val="24"/>
          <w:lang w:eastAsia="ar-SA"/>
        </w:rPr>
        <w:t>2.</w:t>
      </w:r>
      <w:r w:rsidRPr="00CD2EF9">
        <w:rPr>
          <w:rFonts w:ascii="Trebuchet MS" w:hAnsi="Trebuchet MS"/>
          <w:color w:val="000000" w:themeColor="text1"/>
          <w:kern w:val="1"/>
          <w:sz w:val="24"/>
          <w:szCs w:val="24"/>
          <w:lang w:eastAsia="ar-SA"/>
        </w:rPr>
        <w:tab/>
      </w:r>
      <w:r w:rsidRPr="00CD2EF9">
        <w:rPr>
          <w:rFonts w:ascii="Trebuchet MS" w:hAnsi="Trebuchet MS"/>
          <w:b/>
          <w:color w:val="000000" w:themeColor="text1"/>
          <w:kern w:val="1"/>
          <w:sz w:val="24"/>
          <w:szCs w:val="24"/>
          <w:lang w:eastAsia="ar-SA"/>
        </w:rPr>
        <w:t>Interpretare</w:t>
      </w:r>
    </w:p>
    <w:p w:rsidR="001D074C" w:rsidRPr="00CD2EF9" w:rsidRDefault="001D074C" w:rsidP="001D074C">
      <w:pPr>
        <w:tabs>
          <w:tab w:val="left" w:pos="2820"/>
          <w:tab w:val="left" w:pos="3840"/>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2.1 - În prezentul contract subsecvent, cu excepţia unei prevederi contrare, cuvintele la forma singular vor include forma de plural şi viceversa, acolo unde acest lucru este permis de context.</w:t>
      </w:r>
    </w:p>
    <w:p w:rsidR="001D074C" w:rsidRPr="00CD2EF9" w:rsidRDefault="001D074C" w:rsidP="001D074C">
      <w:pPr>
        <w:tabs>
          <w:tab w:val="left" w:pos="2820"/>
          <w:tab w:val="left" w:pos="3840"/>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2.2 - Termenul "zi" ori "zile" sau orice referire la zile reprezintă zile calendaristice, cu excepţia cazurilor în care se prevede expres că sunt zile lucrătoare.</w:t>
      </w:r>
    </w:p>
    <w:p w:rsidR="001D074C" w:rsidRPr="00CD2EF9" w:rsidRDefault="001D074C" w:rsidP="001D074C">
      <w:pPr>
        <w:keepNext/>
        <w:keepLines/>
        <w:widowControl w:val="0"/>
        <w:spacing w:after="0"/>
        <w:ind w:right="3720"/>
        <w:jc w:val="center"/>
        <w:outlineLvl w:val="4"/>
        <w:rPr>
          <w:rFonts w:ascii="Trebuchet MS" w:hAnsi="Trebuchet MS" w:cs="Book Antiqua"/>
          <w:b/>
          <w:bCs/>
          <w:i/>
          <w:iCs/>
          <w:color w:val="000000" w:themeColor="text1"/>
          <w:sz w:val="24"/>
          <w:szCs w:val="24"/>
        </w:rPr>
      </w:pPr>
    </w:p>
    <w:p w:rsidR="001D074C" w:rsidRPr="00CD2EF9" w:rsidRDefault="001D074C" w:rsidP="001D074C">
      <w:pPr>
        <w:keepNext/>
        <w:keepLines/>
        <w:widowControl w:val="0"/>
        <w:spacing w:after="0"/>
        <w:ind w:right="3720"/>
        <w:jc w:val="center"/>
        <w:outlineLvl w:val="4"/>
        <w:rPr>
          <w:rFonts w:ascii="Trebuchet MS" w:hAnsi="Trebuchet MS" w:cs="Book Antiqua"/>
          <w:b/>
          <w:bCs/>
          <w:i/>
          <w:iCs/>
          <w:color w:val="000000" w:themeColor="text1"/>
          <w:sz w:val="24"/>
          <w:szCs w:val="24"/>
        </w:rPr>
      </w:pPr>
      <w:r w:rsidRPr="00CD2EF9">
        <w:rPr>
          <w:rFonts w:ascii="Trebuchet MS" w:hAnsi="Trebuchet MS" w:cs="Book Antiqua"/>
          <w:b/>
          <w:bCs/>
          <w:i/>
          <w:iCs/>
          <w:color w:val="000000" w:themeColor="text1"/>
          <w:sz w:val="24"/>
          <w:szCs w:val="24"/>
        </w:rPr>
        <w:t>Clauze obligatorii</w:t>
      </w:r>
    </w:p>
    <w:p w:rsidR="001D074C" w:rsidRPr="00CD2EF9" w:rsidRDefault="001D074C" w:rsidP="001D074C">
      <w:pPr>
        <w:keepNext/>
        <w:keepLines/>
        <w:widowControl w:val="0"/>
        <w:spacing w:after="0"/>
        <w:ind w:right="3720"/>
        <w:jc w:val="center"/>
        <w:outlineLvl w:val="4"/>
        <w:rPr>
          <w:rFonts w:ascii="Trebuchet MS" w:hAnsi="Trebuchet MS" w:cs="Book Antiqua"/>
          <w:b/>
          <w:bCs/>
          <w:i/>
          <w:iCs/>
          <w:color w:val="000000" w:themeColor="text1"/>
          <w:sz w:val="24"/>
          <w:szCs w:val="24"/>
        </w:rPr>
      </w:pPr>
    </w:p>
    <w:p w:rsidR="001D074C" w:rsidRPr="00CD2EF9" w:rsidRDefault="001D074C" w:rsidP="001D074C">
      <w:pPr>
        <w:keepNext/>
        <w:keepLines/>
        <w:widowControl w:val="0"/>
        <w:tabs>
          <w:tab w:val="left" w:pos="291"/>
        </w:tabs>
        <w:spacing w:after="0"/>
        <w:jc w:val="both"/>
        <w:outlineLvl w:val="4"/>
        <w:rPr>
          <w:rFonts w:ascii="Trebuchet MS" w:hAnsi="Trebuchet MS" w:cs="Book Antiqua"/>
          <w:b/>
          <w:bCs/>
          <w:color w:val="000000" w:themeColor="text1"/>
          <w:sz w:val="24"/>
          <w:szCs w:val="24"/>
        </w:rPr>
      </w:pPr>
      <w:r w:rsidRPr="00CD2EF9">
        <w:rPr>
          <w:rFonts w:ascii="Trebuchet MS" w:hAnsi="Trebuchet MS" w:cs="Book Antiqua"/>
          <w:b/>
          <w:bCs/>
          <w:color w:val="000000" w:themeColor="text1"/>
          <w:sz w:val="24"/>
          <w:szCs w:val="24"/>
        </w:rPr>
        <w:t>3.Obiectul principal al contractului</w:t>
      </w:r>
      <w:bookmarkEnd w:id="0"/>
    </w:p>
    <w:p w:rsidR="001D074C" w:rsidRPr="00FD0063" w:rsidRDefault="001D074C" w:rsidP="00FD0063">
      <w:pPr>
        <w:spacing w:after="0"/>
        <w:jc w:val="both"/>
        <w:rPr>
          <w:rFonts w:ascii="Trebuchet MS" w:hAnsi="Trebuchet MS"/>
          <w:sz w:val="24"/>
          <w:szCs w:val="24"/>
        </w:rPr>
      </w:pPr>
      <w:r w:rsidRPr="00CD2EF9">
        <w:rPr>
          <w:rFonts w:ascii="Trebuchet MS" w:hAnsi="Trebuchet MS" w:cs="Book Antiqua"/>
          <w:b/>
          <w:color w:val="000000" w:themeColor="text1"/>
          <w:sz w:val="24"/>
          <w:szCs w:val="24"/>
        </w:rPr>
        <w:t xml:space="preserve">3.1 </w:t>
      </w:r>
      <w:r w:rsidRPr="00CD2EF9">
        <w:rPr>
          <w:rFonts w:ascii="Trebuchet MS" w:hAnsi="Trebuchet MS" w:cs="Book Antiqua"/>
          <w:color w:val="000000" w:themeColor="text1"/>
          <w:sz w:val="24"/>
          <w:szCs w:val="24"/>
        </w:rPr>
        <w:t xml:space="preserve">Contractantul  se obligă să </w:t>
      </w:r>
      <w:r w:rsidR="00FD0063">
        <w:rPr>
          <w:rFonts w:ascii="Trebuchet MS" w:hAnsi="Trebuchet MS" w:cs="Book Antiqua"/>
          <w:color w:val="000000" w:themeColor="text1"/>
          <w:sz w:val="24"/>
          <w:szCs w:val="24"/>
        </w:rPr>
        <w:t>presteze</w:t>
      </w:r>
      <w:r w:rsidR="009C6FEA">
        <w:rPr>
          <w:rFonts w:ascii="Trebuchet MS" w:eastAsia="Times New Roman" w:hAnsi="Trebuchet MS"/>
          <w:color w:val="000000" w:themeColor="text1"/>
          <w:sz w:val="24"/>
          <w:szCs w:val="24"/>
        </w:rPr>
        <w:t xml:space="preserve"> </w:t>
      </w:r>
      <w:r w:rsidR="00FD0063">
        <w:rPr>
          <w:rFonts w:ascii="Trebuchet MS" w:hAnsi="Trebuchet MS"/>
          <w:b/>
          <w:sz w:val="24"/>
          <w:szCs w:val="24"/>
        </w:rPr>
        <w:t>«</w:t>
      </w:r>
      <w:r w:rsidR="004D7B8C" w:rsidRPr="004D7B8C">
        <w:rPr>
          <w:rFonts w:cstheme="minorHAnsi"/>
          <w:b/>
          <w:sz w:val="24"/>
          <w:szCs w:val="24"/>
          <w:lang w:val="pt-BR"/>
        </w:rPr>
        <w:t xml:space="preserve"> </w:t>
      </w:r>
      <w:r w:rsidR="004D7B8C" w:rsidRPr="00504B3E">
        <w:rPr>
          <w:rFonts w:cstheme="minorHAnsi"/>
          <w:b/>
          <w:sz w:val="24"/>
          <w:szCs w:val="24"/>
          <w:lang w:val="pt-BR"/>
        </w:rPr>
        <w:t>Servicii de eliberare fișe de aptitudini</w:t>
      </w:r>
      <w:r w:rsidR="004D7B8C">
        <w:rPr>
          <w:rFonts w:cstheme="minorHAnsi"/>
          <w:b/>
          <w:sz w:val="24"/>
          <w:szCs w:val="24"/>
          <w:lang w:val="pt-BR"/>
        </w:rPr>
        <w:t xml:space="preserve"> în cadrul</w:t>
      </w:r>
      <w:r w:rsidR="00FD0063">
        <w:rPr>
          <w:rFonts w:ascii="Trebuchet MS" w:hAnsi="Trebuchet MS"/>
          <w:b/>
          <w:sz w:val="24"/>
          <w:szCs w:val="24"/>
        </w:rPr>
        <w:t xml:space="preserve"> proiectului </w:t>
      </w:r>
      <w:r w:rsidR="00FD0063">
        <w:rPr>
          <w:rFonts w:ascii="Trebuchet MS" w:hAnsi="Trebuchet MS" w:cs="Tahoma"/>
          <w:b/>
          <w:sz w:val="24"/>
          <w:szCs w:val="24"/>
        </w:rPr>
        <w:t>“IMPACT TEACA – Masuri integrate pentru imbunatatirea situatiei socio-economice a persoanelor defavorizate din comunitatile marginalizate ale comunei Teaca, judetul Bistrita-Nasaud”, ID 102218</w:t>
      </w:r>
      <w:r w:rsidRPr="00CD2EF9">
        <w:rPr>
          <w:rFonts w:ascii="Trebuchet MS" w:hAnsi="Trebuchet MS" w:cs="Tahoma"/>
          <w:b/>
          <w:color w:val="000000" w:themeColor="text1"/>
          <w:sz w:val="24"/>
          <w:szCs w:val="24"/>
        </w:rPr>
        <w:t>.</w:t>
      </w:r>
    </w:p>
    <w:p w:rsidR="001D074C" w:rsidRPr="00CD2EF9" w:rsidRDefault="001D074C" w:rsidP="001D074C">
      <w:pPr>
        <w:autoSpaceDE w:val="0"/>
        <w:autoSpaceDN w:val="0"/>
        <w:adjustRightInd w:val="0"/>
        <w:spacing w:after="0"/>
        <w:jc w:val="both"/>
        <w:rPr>
          <w:rFonts w:ascii="Trebuchet MS" w:eastAsia="Times New Roman" w:hAnsi="Trebuchet MS" w:cs="Arial"/>
          <w:color w:val="000000" w:themeColor="text1"/>
          <w:sz w:val="24"/>
          <w:szCs w:val="24"/>
        </w:rPr>
      </w:pPr>
      <w:r w:rsidRPr="00CD2EF9">
        <w:rPr>
          <w:rFonts w:ascii="Trebuchet MS" w:eastAsia="Times New Roman" w:hAnsi="Trebuchet MS" w:cs="Arial"/>
          <w:b/>
          <w:color w:val="000000" w:themeColor="text1"/>
          <w:sz w:val="24"/>
          <w:szCs w:val="24"/>
        </w:rPr>
        <w:t>3.2.</w:t>
      </w:r>
      <w:r w:rsidRPr="00CD2EF9">
        <w:rPr>
          <w:rFonts w:ascii="Trebuchet MS" w:eastAsia="Times New Roman" w:hAnsi="Trebuchet MS" w:cs="Arial"/>
          <w:color w:val="000000" w:themeColor="text1"/>
          <w:sz w:val="24"/>
          <w:szCs w:val="24"/>
        </w:rPr>
        <w:t>Contractantul se obligă să achiziţioneze, respectiv să cumpere şi să plătească preţul convenit</w:t>
      </w:r>
      <w:r w:rsidRPr="00CD2EF9">
        <w:rPr>
          <w:rFonts w:ascii="Trebuchet MS" w:eastAsia="Times New Roman" w:hAnsi="Trebuchet MS" w:cs="Arial"/>
          <w:b/>
          <w:color w:val="000000" w:themeColor="text1"/>
          <w:sz w:val="24"/>
          <w:szCs w:val="24"/>
        </w:rPr>
        <w:t>.</w:t>
      </w:r>
      <w:r w:rsidR="00FD0063">
        <w:rPr>
          <w:rFonts w:ascii="Trebuchet MS" w:eastAsia="Times New Roman" w:hAnsi="Trebuchet MS" w:cs="Arial"/>
          <w:b/>
          <w:color w:val="000000" w:themeColor="text1"/>
          <w:sz w:val="24"/>
          <w:szCs w:val="24"/>
        </w:rPr>
        <w:t xml:space="preserve"> </w:t>
      </w:r>
      <w:r w:rsidR="00FD0063">
        <w:rPr>
          <w:rFonts w:ascii="Trebuchet MS" w:eastAsia="Times New Roman" w:hAnsi="Trebuchet MS" w:cs="Arial"/>
          <w:color w:val="000000" w:themeColor="text1"/>
          <w:sz w:val="24"/>
          <w:szCs w:val="24"/>
        </w:rPr>
        <w:t>Serviciile se vor presta in baza comenzii din partea autoritatii contractante.</w:t>
      </w:r>
      <w:r w:rsidRPr="00CD2EF9">
        <w:rPr>
          <w:rFonts w:ascii="Trebuchet MS" w:hAnsi="Trebuchet MS" w:cs="Book Antiqua"/>
          <w:b/>
          <w:color w:val="000000" w:themeColor="text1"/>
          <w:sz w:val="24"/>
          <w:szCs w:val="24"/>
        </w:rPr>
        <w:tab/>
      </w:r>
    </w:p>
    <w:p w:rsidR="001D074C" w:rsidRPr="00CD2EF9" w:rsidRDefault="000E47BA" w:rsidP="001D074C">
      <w:pPr>
        <w:widowControl w:val="0"/>
        <w:tabs>
          <w:tab w:val="left" w:pos="474"/>
        </w:tabs>
        <w:spacing w:after="0"/>
        <w:jc w:val="both"/>
        <w:rPr>
          <w:rFonts w:ascii="Trebuchet MS" w:hAnsi="Trebuchet MS" w:cs="Book Antiqua"/>
          <w:color w:val="000000" w:themeColor="text1"/>
          <w:sz w:val="24"/>
          <w:szCs w:val="24"/>
        </w:rPr>
      </w:pPr>
      <w:r w:rsidRPr="00CD2EF9">
        <w:rPr>
          <w:rFonts w:ascii="Trebuchet MS" w:hAnsi="Trebuchet MS" w:cs="Book Antiqua"/>
          <w:b/>
          <w:color w:val="000000" w:themeColor="text1"/>
          <w:sz w:val="24"/>
          <w:szCs w:val="24"/>
        </w:rPr>
        <w:t>3.3</w:t>
      </w:r>
      <w:r w:rsidR="001D074C" w:rsidRPr="00CD2EF9">
        <w:rPr>
          <w:rFonts w:ascii="Trebuchet MS" w:hAnsi="Trebuchet MS" w:cs="Book Antiqua"/>
          <w:color w:val="000000" w:themeColor="text1"/>
          <w:sz w:val="24"/>
          <w:szCs w:val="24"/>
        </w:rPr>
        <w:t xml:space="preserve"> Autoritatea contractanta se obligă să achiziţioneze, respectiv să cumpere şi să plătească preţul convenit în prezentul contract.</w:t>
      </w:r>
    </w:p>
    <w:p w:rsidR="001D074C" w:rsidRDefault="001D074C" w:rsidP="001D074C">
      <w:pPr>
        <w:keepNext/>
        <w:keepLines/>
        <w:widowControl w:val="0"/>
        <w:tabs>
          <w:tab w:val="left" w:pos="286"/>
        </w:tabs>
        <w:spacing w:after="0"/>
        <w:jc w:val="both"/>
        <w:outlineLvl w:val="4"/>
        <w:rPr>
          <w:rFonts w:ascii="Trebuchet MS" w:hAnsi="Trebuchet MS" w:cs="Book Antiqua"/>
          <w:b/>
          <w:bCs/>
          <w:color w:val="000000" w:themeColor="text1"/>
          <w:sz w:val="24"/>
          <w:szCs w:val="24"/>
        </w:rPr>
      </w:pPr>
      <w:bookmarkStart w:id="1" w:name="bookmark13"/>
    </w:p>
    <w:p w:rsidR="00F272FB" w:rsidRPr="00CD2EF9" w:rsidRDefault="00F272FB" w:rsidP="001D074C">
      <w:pPr>
        <w:keepNext/>
        <w:keepLines/>
        <w:widowControl w:val="0"/>
        <w:tabs>
          <w:tab w:val="left" w:pos="286"/>
        </w:tabs>
        <w:spacing w:after="0"/>
        <w:jc w:val="both"/>
        <w:outlineLvl w:val="4"/>
        <w:rPr>
          <w:rFonts w:ascii="Trebuchet MS" w:hAnsi="Trebuchet MS" w:cs="Book Antiqua"/>
          <w:b/>
          <w:bCs/>
          <w:color w:val="000000" w:themeColor="text1"/>
          <w:sz w:val="24"/>
          <w:szCs w:val="24"/>
        </w:rPr>
      </w:pPr>
    </w:p>
    <w:p w:rsidR="001D074C" w:rsidRPr="00CD2EF9" w:rsidRDefault="001D074C" w:rsidP="001D074C">
      <w:pPr>
        <w:keepNext/>
        <w:keepLines/>
        <w:widowControl w:val="0"/>
        <w:tabs>
          <w:tab w:val="left" w:pos="286"/>
        </w:tabs>
        <w:spacing w:after="0"/>
        <w:jc w:val="both"/>
        <w:outlineLvl w:val="4"/>
        <w:rPr>
          <w:rFonts w:ascii="Trebuchet MS" w:hAnsi="Trebuchet MS" w:cs="Book Antiqua"/>
          <w:b/>
          <w:bCs/>
          <w:color w:val="000000" w:themeColor="text1"/>
          <w:sz w:val="24"/>
          <w:szCs w:val="24"/>
        </w:rPr>
      </w:pPr>
      <w:r w:rsidRPr="00CD2EF9">
        <w:rPr>
          <w:rFonts w:ascii="Trebuchet MS" w:hAnsi="Trebuchet MS" w:cs="Book Antiqua"/>
          <w:b/>
          <w:bCs/>
          <w:color w:val="000000" w:themeColor="text1"/>
          <w:sz w:val="24"/>
          <w:szCs w:val="24"/>
        </w:rPr>
        <w:t>4</w:t>
      </w:r>
      <w:r w:rsidR="00FD0063">
        <w:rPr>
          <w:rFonts w:ascii="Trebuchet MS" w:hAnsi="Trebuchet MS" w:cs="Book Antiqua"/>
          <w:b/>
          <w:bCs/>
          <w:color w:val="000000" w:themeColor="text1"/>
          <w:sz w:val="24"/>
          <w:szCs w:val="24"/>
        </w:rPr>
        <w:t xml:space="preserve"> </w:t>
      </w:r>
      <w:r w:rsidRPr="00CD2EF9">
        <w:rPr>
          <w:rFonts w:ascii="Trebuchet MS" w:hAnsi="Trebuchet MS" w:cs="Book Antiqua"/>
          <w:b/>
          <w:bCs/>
          <w:color w:val="000000" w:themeColor="text1"/>
          <w:sz w:val="24"/>
          <w:szCs w:val="24"/>
        </w:rPr>
        <w:t>Preţul contractului si modalități de plat</w:t>
      </w:r>
      <w:bookmarkEnd w:id="1"/>
      <w:r w:rsidRPr="00CD2EF9">
        <w:rPr>
          <w:rFonts w:ascii="Trebuchet MS" w:hAnsi="Trebuchet MS" w:cs="Book Antiqua"/>
          <w:b/>
          <w:bCs/>
          <w:color w:val="000000" w:themeColor="text1"/>
          <w:sz w:val="24"/>
          <w:szCs w:val="24"/>
        </w:rPr>
        <w:t>ă</w:t>
      </w:r>
    </w:p>
    <w:p w:rsidR="001D074C" w:rsidRPr="00CD2EF9" w:rsidRDefault="001D074C" w:rsidP="00FD0063">
      <w:pPr>
        <w:autoSpaceDE w:val="0"/>
        <w:autoSpaceDN w:val="0"/>
        <w:adjustRightInd w:val="0"/>
        <w:spacing w:after="0"/>
        <w:jc w:val="both"/>
        <w:rPr>
          <w:rFonts w:ascii="Trebuchet MS" w:eastAsia="Times New Roman" w:hAnsi="Trebuchet MS"/>
          <w:color w:val="000000" w:themeColor="text1"/>
          <w:sz w:val="24"/>
          <w:szCs w:val="24"/>
        </w:rPr>
      </w:pPr>
      <w:r w:rsidRPr="00CD2EF9">
        <w:rPr>
          <w:rFonts w:ascii="Trebuchet MS" w:hAnsi="Trebuchet MS" w:cs="Book Antiqua"/>
          <w:b/>
          <w:bCs/>
          <w:color w:val="000000" w:themeColor="text1"/>
          <w:sz w:val="24"/>
          <w:szCs w:val="24"/>
        </w:rPr>
        <w:t>4.</w:t>
      </w:r>
      <w:r w:rsidR="00FD0063">
        <w:rPr>
          <w:rFonts w:ascii="Trebuchet MS" w:hAnsi="Trebuchet MS" w:cs="Book Antiqua"/>
          <w:b/>
          <w:bCs/>
          <w:color w:val="000000" w:themeColor="text1"/>
          <w:sz w:val="24"/>
          <w:szCs w:val="24"/>
        </w:rPr>
        <w:t>1.</w:t>
      </w:r>
      <w:r w:rsidR="00FD0063" w:rsidRPr="00CD2EF9">
        <w:rPr>
          <w:rFonts w:ascii="Trebuchet MS" w:eastAsia="Times New Roman" w:hAnsi="Trebuchet MS"/>
          <w:color w:val="000000" w:themeColor="text1"/>
          <w:sz w:val="24"/>
          <w:szCs w:val="24"/>
        </w:rPr>
        <w:t xml:space="preserve"> </w:t>
      </w:r>
      <w:r w:rsidR="00B00EC6">
        <w:rPr>
          <w:rFonts w:ascii="Trebuchet MS" w:eastAsia="Times New Roman" w:hAnsi="Trebuchet MS"/>
          <w:color w:val="000000" w:themeColor="text1"/>
          <w:sz w:val="24"/>
          <w:szCs w:val="24"/>
        </w:rPr>
        <w:t>Prețul total al contractului este …………………….din care:</w:t>
      </w:r>
    </w:p>
    <w:p w:rsidR="001D074C" w:rsidRPr="00CD2EF9" w:rsidRDefault="001D074C" w:rsidP="001D074C">
      <w:pPr>
        <w:widowControl w:val="0"/>
        <w:tabs>
          <w:tab w:val="left" w:pos="618"/>
        </w:tabs>
        <w:spacing w:after="0"/>
        <w:ind w:right="40"/>
        <w:jc w:val="both"/>
        <w:rPr>
          <w:rFonts w:ascii="Trebuchet MS" w:hAnsi="Trebuchet MS" w:cs="Book Antiqua"/>
          <w:color w:val="000000" w:themeColor="text1"/>
          <w:sz w:val="24"/>
          <w:szCs w:val="24"/>
        </w:rPr>
      </w:pPr>
    </w:p>
    <w:tbl>
      <w:tblPr>
        <w:tblStyle w:val="TableGrid"/>
        <w:tblW w:w="9039" w:type="dxa"/>
        <w:tblLook w:val="04A0" w:firstRow="1" w:lastRow="0" w:firstColumn="1" w:lastColumn="0" w:noHBand="0" w:noVBand="1"/>
      </w:tblPr>
      <w:tblGrid>
        <w:gridCol w:w="551"/>
        <w:gridCol w:w="2264"/>
        <w:gridCol w:w="4382"/>
        <w:gridCol w:w="1842"/>
      </w:tblGrid>
      <w:tr w:rsidR="009C6FEA" w:rsidRPr="000A43BF" w:rsidTr="0040110A">
        <w:tc>
          <w:tcPr>
            <w:tcW w:w="551" w:type="dxa"/>
          </w:tcPr>
          <w:p w:rsidR="009C6FEA" w:rsidRPr="000A43BF" w:rsidRDefault="009C6FEA" w:rsidP="00BE2746">
            <w:pPr>
              <w:rPr>
                <w:rFonts w:ascii="Trebuchet MS" w:hAnsi="Trebuchet MS"/>
                <w:sz w:val="24"/>
                <w:szCs w:val="24"/>
              </w:rPr>
            </w:pPr>
            <w:r w:rsidRPr="000A43BF">
              <w:rPr>
                <w:rFonts w:ascii="Trebuchet MS" w:hAnsi="Trebuchet MS"/>
                <w:sz w:val="24"/>
                <w:szCs w:val="24"/>
              </w:rPr>
              <w:lastRenderedPageBreak/>
              <w:t>Nr. crt</w:t>
            </w:r>
          </w:p>
        </w:tc>
        <w:tc>
          <w:tcPr>
            <w:tcW w:w="2264" w:type="dxa"/>
          </w:tcPr>
          <w:p w:rsidR="009C6FEA" w:rsidRPr="000A43BF" w:rsidRDefault="009C6FEA" w:rsidP="00BE2746">
            <w:pPr>
              <w:rPr>
                <w:rFonts w:ascii="Trebuchet MS" w:hAnsi="Trebuchet MS"/>
                <w:sz w:val="24"/>
                <w:szCs w:val="24"/>
              </w:rPr>
            </w:pPr>
            <w:r w:rsidRPr="000A43BF">
              <w:rPr>
                <w:rFonts w:ascii="Trebuchet MS" w:hAnsi="Trebuchet MS"/>
                <w:sz w:val="24"/>
                <w:szCs w:val="24"/>
              </w:rPr>
              <w:t>Denumire  program</w:t>
            </w:r>
          </w:p>
        </w:tc>
        <w:tc>
          <w:tcPr>
            <w:tcW w:w="4382" w:type="dxa"/>
          </w:tcPr>
          <w:p w:rsidR="009C6FEA" w:rsidRPr="000A43BF" w:rsidRDefault="009C6FEA" w:rsidP="00BE2746">
            <w:pPr>
              <w:rPr>
                <w:rFonts w:ascii="Trebuchet MS" w:hAnsi="Trebuchet MS"/>
                <w:sz w:val="24"/>
                <w:szCs w:val="24"/>
              </w:rPr>
            </w:pPr>
            <w:r w:rsidRPr="000A43BF">
              <w:rPr>
                <w:rFonts w:ascii="Trebuchet MS" w:hAnsi="Trebuchet MS"/>
                <w:sz w:val="24"/>
                <w:szCs w:val="24"/>
              </w:rPr>
              <w:t>Examen/analiza</w:t>
            </w:r>
          </w:p>
        </w:tc>
        <w:tc>
          <w:tcPr>
            <w:tcW w:w="1842" w:type="dxa"/>
          </w:tcPr>
          <w:p w:rsidR="009C6FEA" w:rsidRPr="000A43BF" w:rsidRDefault="009C6FEA" w:rsidP="00BE2746">
            <w:pPr>
              <w:rPr>
                <w:rFonts w:ascii="Trebuchet MS" w:hAnsi="Trebuchet MS"/>
                <w:sz w:val="24"/>
                <w:szCs w:val="24"/>
              </w:rPr>
            </w:pPr>
            <w:r w:rsidRPr="000A43BF">
              <w:rPr>
                <w:rFonts w:ascii="Trebuchet MS" w:hAnsi="Trebuchet MS"/>
                <w:sz w:val="24"/>
                <w:szCs w:val="24"/>
              </w:rPr>
              <w:t>Pret / persoana/lei fara TVA</w:t>
            </w: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1</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lucrator comercial</w:t>
            </w:r>
          </w:p>
        </w:tc>
        <w:tc>
          <w:tcPr>
            <w:tcW w:w="4382" w:type="dxa"/>
          </w:tcPr>
          <w:p w:rsidR="009C6FEA" w:rsidRPr="000A43BF" w:rsidRDefault="009C6FEA" w:rsidP="00BE2746">
            <w:pPr>
              <w:autoSpaceDE w:val="0"/>
              <w:autoSpaceDN w:val="0"/>
              <w:adjustRightInd w:val="0"/>
              <w:rPr>
                <w:rFonts w:ascii="Trebuchet MS" w:hAnsi="Trebuchet MS" w:cs="Arial"/>
                <w:color w:val="000000"/>
                <w:sz w:val="24"/>
                <w:szCs w:val="24"/>
              </w:rPr>
            </w:pPr>
            <w:r w:rsidRPr="000A43BF">
              <w:rPr>
                <w:rFonts w:ascii="Trebuchet MS" w:hAnsi="Trebuchet MS"/>
                <w:sz w:val="24"/>
                <w:szCs w:val="24"/>
              </w:rPr>
              <w:t>Examen clinic general, inspectia tegumentelor si a mucoaselor, VDRL, examen coprologic</w:t>
            </w:r>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2</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frizer</w:t>
            </w:r>
          </w:p>
        </w:tc>
        <w:tc>
          <w:tcPr>
            <w:tcW w:w="4382" w:type="dxa"/>
          </w:tcPr>
          <w:p w:rsidR="009C6FEA" w:rsidRPr="000A43BF" w:rsidRDefault="009C6FEA" w:rsidP="00BE2746">
            <w:pPr>
              <w:autoSpaceDE w:val="0"/>
              <w:autoSpaceDN w:val="0"/>
              <w:adjustRightInd w:val="0"/>
              <w:rPr>
                <w:rFonts w:ascii="Trebuchet MS" w:hAnsi="Trebuchet MS" w:cs="Arial"/>
                <w:color w:val="000000"/>
                <w:sz w:val="24"/>
                <w:szCs w:val="24"/>
              </w:rPr>
            </w:pPr>
            <w:r w:rsidRPr="000A43BF">
              <w:rPr>
                <w:rFonts w:ascii="Trebuchet MS" w:hAnsi="Trebuchet MS"/>
                <w:sz w:val="24"/>
                <w:szCs w:val="24"/>
              </w:rPr>
              <w:t>Examen clinic general, inspectia tegumentelor si a mucoaselor, probe ventilatorii, VDRL, examen depistare hepatita</w:t>
            </w:r>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3</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tamplar manual</w:t>
            </w:r>
          </w:p>
        </w:tc>
        <w:tc>
          <w:tcPr>
            <w:tcW w:w="4382" w:type="dxa"/>
          </w:tcPr>
          <w:p w:rsidR="009C6FEA" w:rsidRPr="000A43BF" w:rsidRDefault="009C6FEA" w:rsidP="00BE2746">
            <w:pPr>
              <w:autoSpaceDE w:val="0"/>
              <w:autoSpaceDN w:val="0"/>
              <w:adjustRightInd w:val="0"/>
              <w:rPr>
                <w:rFonts w:ascii="Trebuchet MS" w:hAnsi="Trebuchet MS"/>
                <w:sz w:val="24"/>
                <w:szCs w:val="24"/>
              </w:rPr>
            </w:pPr>
            <w:r w:rsidRPr="000A43BF">
              <w:rPr>
                <w:rFonts w:ascii="Trebuchet MS" w:hAnsi="Trebuchet MS"/>
                <w:sz w:val="24"/>
                <w:szCs w:val="24"/>
              </w:rPr>
              <w:t>Examen clinic general, probe respiratorii, acuitate vizuala, probe vestibulare de echilibru, verificare simt auditiv, ECG</w:t>
            </w:r>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4</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operator prelucrare mase plastice</w:t>
            </w:r>
          </w:p>
        </w:tc>
        <w:tc>
          <w:tcPr>
            <w:tcW w:w="4382" w:type="dxa"/>
          </w:tcPr>
          <w:p w:rsidR="009C6FEA" w:rsidRPr="000A43BF" w:rsidRDefault="009C6FEA" w:rsidP="00BE2746">
            <w:pPr>
              <w:autoSpaceDE w:val="0"/>
              <w:autoSpaceDN w:val="0"/>
              <w:adjustRightInd w:val="0"/>
              <w:rPr>
                <w:rFonts w:ascii="Trebuchet MS" w:hAnsi="Trebuchet MS" w:cs="Arial"/>
                <w:color w:val="000000"/>
                <w:sz w:val="24"/>
                <w:szCs w:val="24"/>
              </w:rPr>
            </w:pPr>
            <w:r w:rsidRPr="000A43BF">
              <w:rPr>
                <w:rFonts w:ascii="Trebuchet MS" w:hAnsi="Trebuchet MS"/>
                <w:sz w:val="24"/>
                <w:szCs w:val="24"/>
              </w:rPr>
              <w:t>Examen clinic general, examinare oftalmologica, probe ventilatorii, ECG</w:t>
            </w:r>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5</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confectioner cablaje auto</w:t>
            </w:r>
          </w:p>
        </w:tc>
        <w:tc>
          <w:tcPr>
            <w:tcW w:w="4382" w:type="dxa"/>
          </w:tcPr>
          <w:p w:rsidR="009C6FEA" w:rsidRPr="000A43BF" w:rsidRDefault="009C6FEA" w:rsidP="00BE2746">
            <w:pPr>
              <w:autoSpaceDE w:val="0"/>
              <w:autoSpaceDN w:val="0"/>
              <w:adjustRightInd w:val="0"/>
              <w:rPr>
                <w:rFonts w:ascii="Trebuchet MS" w:hAnsi="Trebuchet MS"/>
                <w:sz w:val="24"/>
                <w:szCs w:val="24"/>
              </w:rPr>
            </w:pPr>
            <w:r w:rsidRPr="000A43BF">
              <w:rPr>
                <w:rFonts w:ascii="Trebuchet MS" w:hAnsi="Trebuchet MS"/>
                <w:sz w:val="24"/>
                <w:szCs w:val="24"/>
              </w:rPr>
              <w:t>Examen clinic general, examinare oftalmologica, probe ventilatorii, ECG</w:t>
            </w:r>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6</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lucrator finisor in constructii</w:t>
            </w:r>
          </w:p>
        </w:tc>
        <w:tc>
          <w:tcPr>
            <w:tcW w:w="4382" w:type="dxa"/>
          </w:tcPr>
          <w:p w:rsidR="009C6FEA" w:rsidRPr="000A43BF" w:rsidRDefault="009C6FEA" w:rsidP="00BE2746">
            <w:pPr>
              <w:autoSpaceDE w:val="0"/>
              <w:autoSpaceDN w:val="0"/>
              <w:adjustRightInd w:val="0"/>
              <w:rPr>
                <w:rFonts w:ascii="Trebuchet MS" w:hAnsi="Trebuchet MS" w:cs="Arial"/>
                <w:color w:val="000000"/>
                <w:sz w:val="24"/>
                <w:szCs w:val="24"/>
              </w:rPr>
            </w:pPr>
            <w:r w:rsidRPr="000A43BF">
              <w:rPr>
                <w:rFonts w:ascii="Trebuchet MS" w:hAnsi="Trebuchet MS"/>
                <w:sz w:val="24"/>
                <w:szCs w:val="24"/>
              </w:rPr>
              <w:t>Examen clinic general, probe respiratorii, acuitate vizuala, probe vestibulare de echilibru, verificare simt auditiv, ECG</w:t>
            </w:r>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7</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mecanic auto</w:t>
            </w:r>
          </w:p>
        </w:tc>
        <w:tc>
          <w:tcPr>
            <w:tcW w:w="4382" w:type="dxa"/>
          </w:tcPr>
          <w:p w:rsidR="009C6FEA" w:rsidRPr="000A43BF" w:rsidRDefault="009C6FEA" w:rsidP="00BE2746">
            <w:pPr>
              <w:autoSpaceDE w:val="0"/>
              <w:autoSpaceDN w:val="0"/>
              <w:adjustRightInd w:val="0"/>
              <w:rPr>
                <w:rFonts w:ascii="Trebuchet MS" w:hAnsi="Trebuchet MS"/>
                <w:sz w:val="24"/>
                <w:szCs w:val="24"/>
              </w:rPr>
            </w:pPr>
            <w:r w:rsidRPr="000A43BF">
              <w:rPr>
                <w:rFonts w:ascii="Trebuchet MS" w:hAnsi="Trebuchet MS"/>
                <w:sz w:val="24"/>
                <w:szCs w:val="24"/>
              </w:rPr>
              <w:t>Examen clinic general, probe respiratorii, acuitate vizuala, probe vestibulare de echilibru, verificare simt auditiv, ECG</w:t>
            </w:r>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8</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ingrijitor batrani la domiciliu</w:t>
            </w:r>
          </w:p>
        </w:tc>
        <w:tc>
          <w:tcPr>
            <w:tcW w:w="4382" w:type="dxa"/>
          </w:tcPr>
          <w:p w:rsidR="009C6FEA" w:rsidRPr="000A43BF" w:rsidRDefault="009C6FEA" w:rsidP="00BE2746">
            <w:pPr>
              <w:autoSpaceDE w:val="0"/>
              <w:autoSpaceDN w:val="0"/>
              <w:adjustRightInd w:val="0"/>
              <w:rPr>
                <w:rFonts w:ascii="Trebuchet MS" w:hAnsi="Trebuchet MS"/>
                <w:sz w:val="24"/>
                <w:szCs w:val="24"/>
              </w:rPr>
            </w:pPr>
            <w:r w:rsidRPr="000A43BF">
              <w:rPr>
                <w:rFonts w:ascii="Trebuchet MS" w:hAnsi="Trebuchet MS"/>
                <w:sz w:val="24"/>
                <w:szCs w:val="24"/>
              </w:rPr>
              <w:t>Examen clinic general, inspectia tegumentelor, probe ventilatorii, VDRL, examen depistare hepatita si HIV</w:t>
            </w:r>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9</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lucrator in alimentatie – ajutor ospatar</w:t>
            </w:r>
          </w:p>
        </w:tc>
        <w:tc>
          <w:tcPr>
            <w:tcW w:w="4382" w:type="dxa"/>
          </w:tcPr>
          <w:p w:rsidR="009C6FEA" w:rsidRPr="000A43BF" w:rsidRDefault="009C6FEA" w:rsidP="00BE2746">
            <w:pPr>
              <w:autoSpaceDE w:val="0"/>
              <w:autoSpaceDN w:val="0"/>
              <w:adjustRightInd w:val="0"/>
              <w:rPr>
                <w:rFonts w:ascii="Trebuchet MS" w:hAnsi="Trebuchet MS"/>
                <w:sz w:val="24"/>
                <w:szCs w:val="24"/>
              </w:rPr>
            </w:pPr>
            <w:r w:rsidRPr="000A43BF">
              <w:rPr>
                <w:rFonts w:ascii="Trebuchet MS" w:hAnsi="Trebuchet MS"/>
                <w:sz w:val="24"/>
                <w:szCs w:val="24"/>
              </w:rPr>
              <w:t>Examen clinic general, inspectia tegumentelor si a mucoaselor, probe ventilatorii, VDRL, examen coprologic</w:t>
            </w:r>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10</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confectioner-asamblor articole textile</w:t>
            </w:r>
          </w:p>
        </w:tc>
        <w:tc>
          <w:tcPr>
            <w:tcW w:w="4382" w:type="dxa"/>
          </w:tcPr>
          <w:p w:rsidR="009C6FEA" w:rsidRPr="000A43BF" w:rsidRDefault="009C6FEA" w:rsidP="00BE2746">
            <w:pPr>
              <w:autoSpaceDE w:val="0"/>
              <w:autoSpaceDN w:val="0"/>
              <w:adjustRightInd w:val="0"/>
              <w:rPr>
                <w:rFonts w:ascii="Trebuchet MS" w:hAnsi="Trebuchet MS"/>
                <w:sz w:val="24"/>
                <w:szCs w:val="24"/>
              </w:rPr>
            </w:pPr>
            <w:r w:rsidRPr="000A43BF">
              <w:rPr>
                <w:rFonts w:ascii="Trebuchet MS" w:hAnsi="Trebuchet MS"/>
                <w:sz w:val="24"/>
                <w:szCs w:val="24"/>
              </w:rPr>
              <w:t>Examen clinic general pe aparate si sisteme, probe ventilatorii</w:t>
            </w:r>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0A43BF" w:rsidP="00BE2746">
            <w:pPr>
              <w:rPr>
                <w:rFonts w:ascii="Trebuchet MS" w:hAnsi="Trebuchet MS"/>
                <w:b/>
                <w:sz w:val="24"/>
                <w:szCs w:val="24"/>
              </w:rPr>
            </w:pPr>
            <w:r w:rsidRPr="000A43BF">
              <w:rPr>
                <w:rFonts w:ascii="Trebuchet MS" w:hAnsi="Trebuchet MS"/>
                <w:b/>
                <w:sz w:val="24"/>
                <w:szCs w:val="24"/>
              </w:rPr>
              <w:t>11</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lucrator in alimentatie – ajutor bucatar</w:t>
            </w:r>
          </w:p>
        </w:tc>
        <w:tc>
          <w:tcPr>
            <w:tcW w:w="4382" w:type="dxa"/>
          </w:tcPr>
          <w:p w:rsidR="009C6FEA" w:rsidRPr="000A43BF" w:rsidRDefault="009C6FEA" w:rsidP="00BE2746">
            <w:pPr>
              <w:autoSpaceDE w:val="0"/>
              <w:autoSpaceDN w:val="0"/>
              <w:adjustRightInd w:val="0"/>
              <w:rPr>
                <w:rFonts w:ascii="Trebuchet MS" w:hAnsi="Trebuchet MS" w:cs="Arial"/>
                <w:color w:val="000000"/>
                <w:sz w:val="24"/>
                <w:szCs w:val="24"/>
              </w:rPr>
            </w:pPr>
            <w:r w:rsidRPr="000A43BF">
              <w:rPr>
                <w:rFonts w:ascii="Trebuchet MS" w:hAnsi="Trebuchet MS"/>
                <w:sz w:val="24"/>
                <w:szCs w:val="24"/>
              </w:rPr>
              <w:t>Examen clinic general, inspectia tegumentelor si a mucoaselor, probe ventilatorii, VDRL, examen coprologic</w:t>
            </w:r>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sz w:val="24"/>
                <w:szCs w:val="24"/>
              </w:rPr>
            </w:pPr>
            <w:r w:rsidRPr="000A43BF">
              <w:rPr>
                <w:rFonts w:ascii="Trebuchet MS" w:hAnsi="Trebuchet MS"/>
                <w:sz w:val="24"/>
                <w:szCs w:val="24"/>
              </w:rPr>
              <w:t>12</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sudor</w:t>
            </w:r>
          </w:p>
        </w:tc>
        <w:tc>
          <w:tcPr>
            <w:tcW w:w="4382" w:type="dxa"/>
          </w:tcPr>
          <w:p w:rsidR="009C6FEA" w:rsidRPr="000A43BF" w:rsidRDefault="009C6FEA" w:rsidP="00BE2746">
            <w:pPr>
              <w:autoSpaceDE w:val="0"/>
              <w:autoSpaceDN w:val="0"/>
              <w:adjustRightInd w:val="0"/>
              <w:rPr>
                <w:rFonts w:ascii="Trebuchet MS" w:hAnsi="Trebuchet MS"/>
                <w:sz w:val="24"/>
                <w:szCs w:val="24"/>
              </w:rPr>
            </w:pPr>
            <w:r w:rsidRPr="000A43BF">
              <w:rPr>
                <w:rFonts w:ascii="Trebuchet MS" w:hAnsi="Trebuchet MS"/>
                <w:sz w:val="24"/>
                <w:szCs w:val="24"/>
              </w:rPr>
              <w:t>Examen clinic general, probe respiratorii, examinare oftalmologica, probe vestibulare de echilibru, verificare simt auditiv, ECG</w:t>
            </w:r>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sz w:val="24"/>
                <w:szCs w:val="24"/>
              </w:rPr>
            </w:pPr>
            <w:r w:rsidRPr="000A43BF">
              <w:rPr>
                <w:rFonts w:ascii="Trebuchet MS" w:hAnsi="Trebuchet MS"/>
                <w:sz w:val="24"/>
                <w:szCs w:val="24"/>
              </w:rPr>
              <w:t>13</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camerista</w:t>
            </w:r>
          </w:p>
        </w:tc>
        <w:tc>
          <w:tcPr>
            <w:tcW w:w="4382" w:type="dxa"/>
          </w:tcPr>
          <w:p w:rsidR="009C6FEA" w:rsidRPr="000A43BF" w:rsidRDefault="009C6FEA" w:rsidP="00BE2746">
            <w:pPr>
              <w:rPr>
                <w:rFonts w:ascii="Trebuchet MS" w:hAnsi="Trebuchet MS"/>
                <w:sz w:val="24"/>
                <w:szCs w:val="24"/>
              </w:rPr>
            </w:pPr>
            <w:r w:rsidRPr="000A43BF">
              <w:rPr>
                <w:rFonts w:ascii="Trebuchet MS" w:hAnsi="Trebuchet MS"/>
                <w:sz w:val="24"/>
                <w:szCs w:val="24"/>
              </w:rPr>
              <w:t>Examen clinic general, inspectia tegumentelor, probe ventilatorii</w:t>
            </w:r>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sz w:val="24"/>
                <w:szCs w:val="24"/>
              </w:rPr>
            </w:pPr>
            <w:r w:rsidRPr="000A43BF">
              <w:rPr>
                <w:rFonts w:ascii="Trebuchet MS" w:hAnsi="Trebuchet MS"/>
                <w:sz w:val="24"/>
                <w:szCs w:val="24"/>
              </w:rPr>
              <w:lastRenderedPageBreak/>
              <w:t>14</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lang w:val="fr-FR"/>
              </w:rPr>
            </w:pPr>
            <w:r w:rsidRPr="000A43BF">
              <w:rPr>
                <w:rFonts w:ascii="Trebuchet MS" w:hAnsi="Trebuchet MS" w:cs="Arial"/>
                <w:b/>
                <w:color w:val="000000"/>
                <w:sz w:val="24"/>
                <w:szCs w:val="24"/>
                <w:lang w:val="fr-FR"/>
              </w:rPr>
              <w:t>agent curatenie cladiri si mijloace de transport</w:t>
            </w:r>
          </w:p>
        </w:tc>
        <w:tc>
          <w:tcPr>
            <w:tcW w:w="4382" w:type="dxa"/>
          </w:tcPr>
          <w:p w:rsidR="009C6FEA" w:rsidRPr="000A43BF" w:rsidRDefault="009C6FEA" w:rsidP="00BE2746">
            <w:pPr>
              <w:rPr>
                <w:rFonts w:ascii="Trebuchet MS" w:hAnsi="Trebuchet MS"/>
                <w:sz w:val="24"/>
                <w:szCs w:val="24"/>
              </w:rPr>
            </w:pPr>
            <w:r w:rsidRPr="000A43BF">
              <w:rPr>
                <w:rFonts w:ascii="Trebuchet MS" w:hAnsi="Trebuchet MS"/>
                <w:sz w:val="24"/>
                <w:szCs w:val="24"/>
              </w:rPr>
              <w:t>Examen clinic general, probe respiratorii, examinare oftalmologica, ECG</w:t>
            </w:r>
          </w:p>
        </w:tc>
        <w:tc>
          <w:tcPr>
            <w:tcW w:w="1842" w:type="dxa"/>
          </w:tcPr>
          <w:p w:rsidR="009C6FEA" w:rsidRPr="000A43BF" w:rsidRDefault="009C6FEA" w:rsidP="00BE2746">
            <w:pPr>
              <w:jc w:val="center"/>
              <w:rPr>
                <w:rFonts w:ascii="Trebuchet MS" w:hAnsi="Trebuchet MS" w:cs="Arial"/>
                <w:sz w:val="24"/>
                <w:szCs w:val="24"/>
              </w:rPr>
            </w:pPr>
          </w:p>
        </w:tc>
      </w:tr>
    </w:tbl>
    <w:p w:rsidR="009C6FEA" w:rsidRDefault="009C6FEA" w:rsidP="001D074C">
      <w:pPr>
        <w:widowControl w:val="0"/>
        <w:tabs>
          <w:tab w:val="left" w:pos="574"/>
          <w:tab w:val="left" w:leader="underscore" w:pos="2432"/>
          <w:tab w:val="left" w:leader="underscore" w:pos="5019"/>
        </w:tabs>
        <w:spacing w:after="0"/>
        <w:ind w:right="40"/>
        <w:jc w:val="both"/>
        <w:rPr>
          <w:rFonts w:ascii="Trebuchet MS" w:hAnsi="Trebuchet MS" w:cs="Book Antiqua"/>
          <w:color w:val="000000" w:themeColor="text1"/>
          <w:sz w:val="24"/>
          <w:szCs w:val="24"/>
        </w:rPr>
      </w:pPr>
    </w:p>
    <w:p w:rsidR="001D074C" w:rsidRPr="00CD2EF9" w:rsidRDefault="001D074C" w:rsidP="000C041A">
      <w:pPr>
        <w:widowControl w:val="0"/>
        <w:tabs>
          <w:tab w:val="left" w:pos="574"/>
          <w:tab w:val="left" w:leader="underscore" w:pos="2432"/>
          <w:tab w:val="left" w:leader="underscore" w:pos="5019"/>
        </w:tabs>
        <w:spacing w:after="0"/>
        <w:ind w:right="40"/>
        <w:jc w:val="both"/>
        <w:rPr>
          <w:rFonts w:ascii="Trebuchet MS" w:hAnsi="Trebuchet MS" w:cs="Book Antiqua"/>
          <w:bCs/>
          <w:color w:val="000000" w:themeColor="text1"/>
          <w:sz w:val="24"/>
          <w:szCs w:val="24"/>
          <w:lang w:val="pt-BR"/>
        </w:rPr>
      </w:pPr>
      <w:r w:rsidRPr="00CD2EF9">
        <w:rPr>
          <w:rFonts w:ascii="Trebuchet MS" w:hAnsi="Trebuchet MS" w:cs="Book Antiqua"/>
          <w:b/>
          <w:color w:val="000000" w:themeColor="text1"/>
          <w:sz w:val="24"/>
          <w:szCs w:val="24"/>
        </w:rPr>
        <w:t>4.2</w:t>
      </w:r>
      <w:r w:rsidR="00B916FA" w:rsidRPr="00CD2EF9">
        <w:rPr>
          <w:rFonts w:ascii="Trebuchet MS" w:hAnsi="Trebuchet MS" w:cs="Book Antiqua"/>
          <w:b/>
          <w:color w:val="000000" w:themeColor="text1"/>
          <w:sz w:val="24"/>
          <w:szCs w:val="24"/>
        </w:rPr>
        <w:t>.</w:t>
      </w:r>
      <w:r w:rsidRPr="00CD2EF9">
        <w:rPr>
          <w:rFonts w:ascii="Trebuchet MS" w:hAnsi="Trebuchet MS" w:cs="Book Antiqua"/>
          <w:color w:val="000000" w:themeColor="text1"/>
          <w:sz w:val="24"/>
          <w:szCs w:val="24"/>
        </w:rPr>
        <w:t xml:space="preserve">Plata facturii fiscale se va </w:t>
      </w:r>
      <w:bookmarkStart w:id="2" w:name="bookmark14"/>
      <w:r w:rsidR="000C041A">
        <w:rPr>
          <w:rFonts w:ascii="Trebuchet MS" w:hAnsi="Trebuchet MS" w:cs="Book Antiqua"/>
          <w:color w:val="000000" w:themeColor="text1"/>
          <w:sz w:val="24"/>
          <w:szCs w:val="24"/>
        </w:rPr>
        <w:t xml:space="preserve">efectua </w:t>
      </w:r>
      <w:r w:rsidR="000C041A">
        <w:rPr>
          <w:rFonts w:ascii="Trebuchet MS" w:hAnsi="Trebuchet MS" w:cs="Book Antiqua"/>
          <w:bCs/>
          <w:color w:val="000000" w:themeColor="text1"/>
          <w:sz w:val="24"/>
          <w:szCs w:val="24"/>
          <w:lang w:val="pt-BR"/>
        </w:rPr>
        <w:t xml:space="preserve">prin </w:t>
      </w:r>
      <w:r w:rsidRPr="00CD2EF9">
        <w:rPr>
          <w:rFonts w:ascii="Trebuchet MS" w:hAnsi="Trebuchet MS" w:cs="Book Antiqua"/>
          <w:bCs/>
          <w:color w:val="000000" w:themeColor="text1"/>
          <w:sz w:val="24"/>
          <w:szCs w:val="24"/>
          <w:lang w:val="pt-BR"/>
        </w:rPr>
        <w:t xml:space="preserve">ordin de plata in termen de 30 zile de la </w:t>
      </w:r>
      <w:r w:rsidRPr="00CD2EF9">
        <w:rPr>
          <w:rFonts w:ascii="Trebuchet MS" w:hAnsi="Trebuchet MS" w:cs="Book Antiqua"/>
          <w:bCs/>
          <w:color w:val="000000" w:themeColor="text1"/>
          <w:sz w:val="24"/>
          <w:szCs w:val="24"/>
        </w:rPr>
        <w:t>înregistrarea la autoritatea contractanta.</w:t>
      </w:r>
    </w:p>
    <w:p w:rsidR="001D074C" w:rsidRPr="00CD2EF9" w:rsidRDefault="001D074C" w:rsidP="001D074C">
      <w:pPr>
        <w:keepNext/>
        <w:keepLines/>
        <w:widowControl w:val="0"/>
        <w:tabs>
          <w:tab w:val="left" w:pos="286"/>
        </w:tabs>
        <w:spacing w:after="0"/>
        <w:jc w:val="both"/>
        <w:outlineLvl w:val="4"/>
        <w:rPr>
          <w:rFonts w:ascii="Trebuchet MS" w:hAnsi="Trebuchet MS" w:cs="Book Antiqua"/>
          <w:b/>
          <w:bCs/>
          <w:color w:val="000000" w:themeColor="text1"/>
          <w:sz w:val="24"/>
          <w:szCs w:val="24"/>
        </w:rPr>
      </w:pPr>
    </w:p>
    <w:p w:rsidR="001D074C" w:rsidRPr="00CD2EF9" w:rsidRDefault="001D074C" w:rsidP="001D074C">
      <w:pPr>
        <w:keepNext/>
        <w:keepLines/>
        <w:widowControl w:val="0"/>
        <w:tabs>
          <w:tab w:val="left" w:pos="286"/>
        </w:tabs>
        <w:spacing w:after="0"/>
        <w:jc w:val="both"/>
        <w:outlineLvl w:val="4"/>
        <w:rPr>
          <w:rFonts w:ascii="Trebuchet MS" w:hAnsi="Trebuchet MS" w:cs="Book Antiqua"/>
          <w:b/>
          <w:bCs/>
          <w:color w:val="000000" w:themeColor="text1"/>
          <w:sz w:val="24"/>
          <w:szCs w:val="24"/>
        </w:rPr>
      </w:pPr>
      <w:r w:rsidRPr="00CD2EF9">
        <w:rPr>
          <w:rFonts w:ascii="Trebuchet MS" w:hAnsi="Trebuchet MS" w:cs="Book Antiqua"/>
          <w:b/>
          <w:bCs/>
          <w:color w:val="000000" w:themeColor="text1"/>
          <w:sz w:val="24"/>
          <w:szCs w:val="24"/>
        </w:rPr>
        <w:t>5.Durata contractului</w:t>
      </w:r>
      <w:bookmarkEnd w:id="2"/>
    </w:p>
    <w:p w:rsidR="001D074C" w:rsidRPr="00CD2EF9" w:rsidRDefault="001D074C" w:rsidP="001D074C">
      <w:pPr>
        <w:widowControl w:val="0"/>
        <w:tabs>
          <w:tab w:val="left" w:pos="0"/>
          <w:tab w:val="left" w:pos="426"/>
        </w:tabs>
        <w:spacing w:after="0"/>
        <w:ind w:right="40"/>
        <w:jc w:val="both"/>
        <w:rPr>
          <w:rFonts w:ascii="Trebuchet MS" w:hAnsi="Trebuchet MS" w:cs="Book Antiqua"/>
          <w:color w:val="000000" w:themeColor="text1"/>
          <w:sz w:val="24"/>
          <w:szCs w:val="24"/>
        </w:rPr>
      </w:pPr>
      <w:r w:rsidRPr="00CD2EF9">
        <w:rPr>
          <w:rFonts w:ascii="Trebuchet MS" w:hAnsi="Trebuchet MS" w:cs="Book Antiqua"/>
          <w:b/>
          <w:color w:val="000000" w:themeColor="text1"/>
          <w:sz w:val="24"/>
          <w:szCs w:val="24"/>
        </w:rPr>
        <w:t>5.1</w:t>
      </w:r>
      <w:r w:rsidRPr="00CD2EF9">
        <w:rPr>
          <w:rFonts w:ascii="Trebuchet MS" w:hAnsi="Trebuchet MS" w:cs="Book Antiqua"/>
          <w:color w:val="000000" w:themeColor="text1"/>
          <w:sz w:val="24"/>
          <w:szCs w:val="24"/>
        </w:rPr>
        <w:t xml:space="preserve">Durata prezentului contract este </w:t>
      </w:r>
      <w:r w:rsidR="004D7B8C">
        <w:rPr>
          <w:rFonts w:ascii="Trebuchet MS" w:hAnsi="Trebuchet MS" w:cs="Book Antiqua"/>
          <w:color w:val="000000" w:themeColor="text1"/>
          <w:sz w:val="24"/>
          <w:szCs w:val="24"/>
        </w:rPr>
        <w:t>până la 26.09.2020,</w:t>
      </w:r>
      <w:r w:rsidR="001A10B7">
        <w:rPr>
          <w:rFonts w:ascii="Trebuchet MS" w:hAnsi="Trebuchet MS" w:cs="Book Antiqua"/>
          <w:color w:val="000000" w:themeColor="text1"/>
          <w:sz w:val="24"/>
          <w:szCs w:val="24"/>
        </w:rPr>
        <w:t xml:space="preserve"> </w:t>
      </w:r>
      <w:r w:rsidRPr="00CD2EF9">
        <w:rPr>
          <w:rFonts w:ascii="Trebuchet MS" w:hAnsi="Trebuchet MS" w:cs="Book Antiqua"/>
          <w:color w:val="000000" w:themeColor="text1"/>
          <w:sz w:val="24"/>
          <w:szCs w:val="24"/>
        </w:rPr>
        <w:t>începând de la data semnării de ambele părți.</w:t>
      </w:r>
    </w:p>
    <w:p w:rsidR="001D074C" w:rsidRPr="00CD2EF9" w:rsidRDefault="001D074C" w:rsidP="001D074C">
      <w:pPr>
        <w:widowControl w:val="0"/>
        <w:tabs>
          <w:tab w:val="left" w:pos="0"/>
          <w:tab w:val="left" w:pos="426"/>
        </w:tabs>
        <w:spacing w:after="0"/>
        <w:ind w:right="40"/>
        <w:jc w:val="both"/>
        <w:rPr>
          <w:rFonts w:ascii="Trebuchet MS" w:hAnsi="Trebuchet MS" w:cs="Book Antiqua"/>
          <w:color w:val="000000" w:themeColor="text1"/>
          <w:sz w:val="24"/>
          <w:szCs w:val="24"/>
        </w:rPr>
      </w:pPr>
    </w:p>
    <w:p w:rsidR="001D074C" w:rsidRPr="00CD2EF9" w:rsidRDefault="001D074C" w:rsidP="001D074C">
      <w:pPr>
        <w:keepNext/>
        <w:keepLines/>
        <w:widowControl w:val="0"/>
        <w:tabs>
          <w:tab w:val="left" w:pos="282"/>
        </w:tabs>
        <w:spacing w:after="0"/>
        <w:jc w:val="both"/>
        <w:outlineLvl w:val="4"/>
        <w:rPr>
          <w:rFonts w:ascii="Trebuchet MS" w:hAnsi="Trebuchet MS" w:cs="Book Antiqua"/>
          <w:b/>
          <w:bCs/>
          <w:i/>
          <w:iCs/>
          <w:color w:val="000000" w:themeColor="text1"/>
          <w:sz w:val="24"/>
          <w:szCs w:val="24"/>
        </w:rPr>
      </w:pPr>
      <w:bookmarkStart w:id="3" w:name="bookmark15"/>
      <w:r w:rsidRPr="00CD2EF9">
        <w:rPr>
          <w:rFonts w:ascii="Trebuchet MS" w:hAnsi="Trebuchet MS" w:cs="Book Antiqua"/>
          <w:b/>
          <w:bCs/>
          <w:color w:val="000000" w:themeColor="text1"/>
          <w:sz w:val="24"/>
          <w:szCs w:val="24"/>
        </w:rPr>
        <w:t>6. Executarea contractului</w:t>
      </w:r>
      <w:bookmarkEnd w:id="3"/>
    </w:p>
    <w:p w:rsidR="001D074C" w:rsidRPr="00CD2EF9" w:rsidRDefault="001D074C" w:rsidP="001D074C">
      <w:pPr>
        <w:widowControl w:val="0"/>
        <w:tabs>
          <w:tab w:val="left" w:pos="0"/>
          <w:tab w:val="left" w:pos="426"/>
        </w:tabs>
        <w:spacing w:after="0"/>
        <w:ind w:right="40"/>
        <w:jc w:val="both"/>
        <w:rPr>
          <w:rFonts w:ascii="Trebuchet MS" w:hAnsi="Trebuchet MS" w:cs="Book Antiqua"/>
          <w:color w:val="000000" w:themeColor="text1"/>
          <w:sz w:val="24"/>
          <w:szCs w:val="24"/>
        </w:rPr>
      </w:pPr>
      <w:r w:rsidRPr="00CD2EF9">
        <w:rPr>
          <w:rFonts w:ascii="Trebuchet MS" w:hAnsi="Trebuchet MS" w:cs="Book Antiqua"/>
          <w:b/>
          <w:color w:val="000000" w:themeColor="text1"/>
          <w:sz w:val="24"/>
          <w:szCs w:val="24"/>
        </w:rPr>
        <w:t>6.1</w:t>
      </w:r>
      <w:r w:rsidRPr="00CD2EF9">
        <w:rPr>
          <w:rFonts w:ascii="Trebuchet MS" w:hAnsi="Trebuchet MS" w:cs="Book Antiqua"/>
          <w:color w:val="000000" w:themeColor="text1"/>
          <w:sz w:val="24"/>
          <w:szCs w:val="24"/>
        </w:rPr>
        <w:t xml:space="preserve">Executarea contractului începe </w:t>
      </w:r>
      <w:r w:rsidR="004D7B8C">
        <w:rPr>
          <w:rFonts w:ascii="Trebuchet MS" w:hAnsi="Trebuchet MS" w:cs="Book Antiqua"/>
          <w:color w:val="000000" w:themeColor="text1"/>
          <w:sz w:val="24"/>
          <w:szCs w:val="24"/>
        </w:rPr>
        <w:t>în urma comenzilor autoritării contactante</w:t>
      </w:r>
      <w:r w:rsidRPr="00CD2EF9">
        <w:rPr>
          <w:rFonts w:ascii="Trebuchet MS" w:hAnsi="Trebuchet MS" w:cs="Book Antiqua"/>
          <w:color w:val="000000" w:themeColor="text1"/>
          <w:sz w:val="24"/>
          <w:szCs w:val="24"/>
        </w:rPr>
        <w:t>.</w:t>
      </w:r>
    </w:p>
    <w:p w:rsidR="001D074C" w:rsidRPr="00CD2EF9" w:rsidRDefault="001D074C" w:rsidP="001D074C">
      <w:pPr>
        <w:widowControl w:val="0"/>
        <w:tabs>
          <w:tab w:val="left" w:pos="0"/>
          <w:tab w:val="left" w:pos="426"/>
        </w:tabs>
        <w:spacing w:after="0"/>
        <w:ind w:right="40"/>
        <w:jc w:val="both"/>
        <w:rPr>
          <w:rFonts w:ascii="Trebuchet MS" w:hAnsi="Trebuchet MS" w:cs="Book Antiqua"/>
          <w:color w:val="000000" w:themeColor="text1"/>
          <w:sz w:val="24"/>
          <w:szCs w:val="24"/>
        </w:rPr>
      </w:pPr>
    </w:p>
    <w:p w:rsidR="001D074C" w:rsidRPr="00CD2EF9" w:rsidRDefault="001D074C" w:rsidP="001D074C">
      <w:pPr>
        <w:keepNext/>
        <w:keepLines/>
        <w:widowControl w:val="0"/>
        <w:tabs>
          <w:tab w:val="left" w:pos="291"/>
        </w:tabs>
        <w:spacing w:after="0"/>
        <w:jc w:val="both"/>
        <w:outlineLvl w:val="4"/>
        <w:rPr>
          <w:rFonts w:ascii="Trebuchet MS" w:hAnsi="Trebuchet MS" w:cs="Book Antiqua"/>
          <w:b/>
          <w:bCs/>
          <w:color w:val="000000" w:themeColor="text1"/>
          <w:sz w:val="24"/>
          <w:szCs w:val="24"/>
        </w:rPr>
      </w:pPr>
      <w:bookmarkStart w:id="4" w:name="bookmark16"/>
      <w:r w:rsidRPr="00CD2EF9">
        <w:rPr>
          <w:rFonts w:ascii="Trebuchet MS" w:hAnsi="Trebuchet MS" w:cs="Book Antiqua"/>
          <w:b/>
          <w:bCs/>
          <w:color w:val="000000" w:themeColor="text1"/>
          <w:sz w:val="24"/>
          <w:szCs w:val="24"/>
        </w:rPr>
        <w:t>7.Documentele contractului</w:t>
      </w:r>
      <w:bookmarkEnd w:id="4"/>
    </w:p>
    <w:p w:rsidR="001D074C" w:rsidRPr="00CD2EF9" w:rsidRDefault="001D074C" w:rsidP="001D074C">
      <w:pPr>
        <w:widowControl w:val="0"/>
        <w:tabs>
          <w:tab w:val="left" w:pos="0"/>
          <w:tab w:val="left" w:pos="435"/>
        </w:tabs>
        <w:spacing w:after="0"/>
        <w:ind w:right="40"/>
        <w:jc w:val="both"/>
        <w:rPr>
          <w:rFonts w:ascii="Trebuchet MS" w:hAnsi="Trebuchet MS" w:cs="Book Antiqua"/>
          <w:color w:val="000000" w:themeColor="text1"/>
          <w:sz w:val="24"/>
          <w:szCs w:val="24"/>
        </w:rPr>
      </w:pPr>
      <w:r w:rsidRPr="00CD2EF9">
        <w:rPr>
          <w:rFonts w:ascii="Trebuchet MS" w:hAnsi="Trebuchet MS" w:cs="Book Antiqua"/>
          <w:color w:val="000000" w:themeColor="text1"/>
          <w:sz w:val="24"/>
          <w:szCs w:val="24"/>
        </w:rPr>
        <w:t>7.1Documentele contractului sunt:</w:t>
      </w:r>
    </w:p>
    <w:p w:rsidR="001D074C" w:rsidRPr="00CD2EF9" w:rsidRDefault="001D074C" w:rsidP="001D074C">
      <w:pPr>
        <w:pStyle w:val="ListParagraph"/>
        <w:widowControl w:val="0"/>
        <w:tabs>
          <w:tab w:val="left" w:pos="0"/>
          <w:tab w:val="left" w:pos="284"/>
        </w:tabs>
        <w:spacing w:after="0"/>
        <w:ind w:left="0" w:right="40"/>
        <w:jc w:val="both"/>
        <w:rPr>
          <w:rFonts w:ascii="Trebuchet MS" w:hAnsi="Trebuchet MS" w:cs="Book Antiqua"/>
          <w:color w:val="000000" w:themeColor="text1"/>
          <w:sz w:val="24"/>
          <w:szCs w:val="24"/>
          <w:lang w:val="ro-RO"/>
        </w:rPr>
      </w:pPr>
      <w:r w:rsidRPr="00CD2EF9">
        <w:rPr>
          <w:rFonts w:ascii="Trebuchet MS" w:hAnsi="Trebuchet MS" w:cs="Book Antiqua"/>
          <w:color w:val="000000" w:themeColor="text1"/>
          <w:sz w:val="24"/>
          <w:szCs w:val="24"/>
          <w:lang w:val="ro-RO"/>
        </w:rPr>
        <w:t>-</w:t>
      </w:r>
      <w:r w:rsidR="004D7B8C">
        <w:rPr>
          <w:rFonts w:ascii="Trebuchet MS" w:hAnsi="Trebuchet MS" w:cs="Book Antiqua"/>
          <w:color w:val="000000" w:themeColor="text1"/>
          <w:sz w:val="24"/>
          <w:szCs w:val="24"/>
          <w:lang w:val="ro-RO"/>
        </w:rPr>
        <w:t xml:space="preserve"> </w:t>
      </w:r>
      <w:r w:rsidRPr="00CD2EF9">
        <w:rPr>
          <w:rFonts w:ascii="Trebuchet MS" w:hAnsi="Trebuchet MS" w:cs="Book Antiqua"/>
          <w:color w:val="000000" w:themeColor="text1"/>
          <w:sz w:val="24"/>
          <w:szCs w:val="24"/>
          <w:lang w:val="ro-RO"/>
        </w:rPr>
        <w:t>Caietul de sarcini;</w:t>
      </w:r>
    </w:p>
    <w:p w:rsidR="001D074C" w:rsidRPr="00CD2EF9" w:rsidRDefault="001D074C" w:rsidP="001D074C">
      <w:pPr>
        <w:pStyle w:val="ListParagraph"/>
        <w:widowControl w:val="0"/>
        <w:tabs>
          <w:tab w:val="left" w:pos="0"/>
          <w:tab w:val="left" w:pos="284"/>
        </w:tabs>
        <w:spacing w:after="0"/>
        <w:ind w:left="0" w:right="40"/>
        <w:jc w:val="both"/>
        <w:rPr>
          <w:rFonts w:ascii="Trebuchet MS" w:hAnsi="Trebuchet MS" w:cs="Book Antiqua"/>
          <w:color w:val="000000" w:themeColor="text1"/>
          <w:sz w:val="24"/>
          <w:szCs w:val="24"/>
          <w:lang w:val="ro-RO"/>
        </w:rPr>
      </w:pPr>
      <w:r w:rsidRPr="00CD2EF9">
        <w:rPr>
          <w:rFonts w:ascii="Trebuchet MS" w:hAnsi="Trebuchet MS" w:cs="Book Antiqua"/>
          <w:color w:val="000000" w:themeColor="text1"/>
          <w:sz w:val="24"/>
          <w:szCs w:val="24"/>
          <w:lang w:val="ro-RO"/>
        </w:rPr>
        <w:t>-</w:t>
      </w:r>
      <w:r w:rsidR="004D7B8C">
        <w:rPr>
          <w:rFonts w:ascii="Trebuchet MS" w:hAnsi="Trebuchet MS" w:cs="Book Antiqua"/>
          <w:color w:val="000000" w:themeColor="text1"/>
          <w:sz w:val="24"/>
          <w:szCs w:val="24"/>
          <w:lang w:val="ro-RO"/>
        </w:rPr>
        <w:t xml:space="preserve"> </w:t>
      </w:r>
      <w:r w:rsidRPr="00CD2EF9">
        <w:rPr>
          <w:rFonts w:ascii="Trebuchet MS" w:hAnsi="Trebuchet MS" w:cs="Book Antiqua"/>
          <w:color w:val="000000" w:themeColor="text1"/>
          <w:sz w:val="24"/>
          <w:szCs w:val="24"/>
          <w:lang w:val="ro-RO"/>
        </w:rPr>
        <w:t>Propunerea teh</w:t>
      </w:r>
      <w:r w:rsidR="004D7B8C">
        <w:rPr>
          <w:rFonts w:ascii="Trebuchet MS" w:hAnsi="Trebuchet MS" w:cs="Book Antiqua"/>
          <w:color w:val="000000" w:themeColor="text1"/>
          <w:sz w:val="24"/>
          <w:szCs w:val="24"/>
          <w:lang w:val="ro-RO"/>
        </w:rPr>
        <w:t>nică si propunerea financiară câ</w:t>
      </w:r>
      <w:r w:rsidRPr="00CD2EF9">
        <w:rPr>
          <w:rFonts w:ascii="Trebuchet MS" w:hAnsi="Trebuchet MS" w:cs="Book Antiqua"/>
          <w:color w:val="000000" w:themeColor="text1"/>
          <w:sz w:val="24"/>
          <w:szCs w:val="24"/>
          <w:lang w:val="ro-RO"/>
        </w:rPr>
        <w:t>ştigatoare;</w:t>
      </w:r>
    </w:p>
    <w:p w:rsidR="001D074C" w:rsidRPr="00CD2EF9" w:rsidRDefault="001D074C" w:rsidP="004D7B8C">
      <w:pPr>
        <w:widowControl w:val="0"/>
        <w:tabs>
          <w:tab w:val="left" w:pos="284"/>
        </w:tabs>
        <w:spacing w:after="0"/>
        <w:ind w:right="800"/>
        <w:jc w:val="both"/>
        <w:rPr>
          <w:rFonts w:ascii="Trebuchet MS" w:hAnsi="Trebuchet MS" w:cs="Book Antiqua"/>
          <w:color w:val="000000" w:themeColor="text1"/>
          <w:sz w:val="24"/>
          <w:szCs w:val="24"/>
        </w:rPr>
      </w:pPr>
      <w:r w:rsidRPr="00CD2EF9">
        <w:rPr>
          <w:rFonts w:ascii="Trebuchet MS" w:hAnsi="Trebuchet MS" w:cs="Book Antiqua"/>
          <w:color w:val="000000" w:themeColor="text1"/>
          <w:sz w:val="24"/>
          <w:szCs w:val="24"/>
        </w:rPr>
        <w:t>-</w:t>
      </w:r>
      <w:r w:rsidR="004D7B8C">
        <w:rPr>
          <w:rFonts w:ascii="Trebuchet MS" w:hAnsi="Trebuchet MS" w:cs="Book Antiqua"/>
          <w:color w:val="000000" w:themeColor="text1"/>
          <w:sz w:val="24"/>
          <w:szCs w:val="24"/>
        </w:rPr>
        <w:t xml:space="preserve"> </w:t>
      </w:r>
      <w:r w:rsidRPr="00CD2EF9">
        <w:rPr>
          <w:rFonts w:ascii="Trebuchet MS" w:hAnsi="Trebuchet MS" w:cs="Book Antiqua"/>
          <w:color w:val="000000" w:themeColor="text1"/>
          <w:sz w:val="24"/>
          <w:szCs w:val="24"/>
        </w:rPr>
        <w:t>Acte adiţionale, dacă părţile vor semna astfel de documente pe perioada de derulare a contractului.</w:t>
      </w:r>
    </w:p>
    <w:p w:rsidR="001D074C" w:rsidRPr="00CD2EF9" w:rsidRDefault="001D074C" w:rsidP="001D074C">
      <w:pPr>
        <w:widowControl w:val="0"/>
        <w:tabs>
          <w:tab w:val="left" w:pos="284"/>
        </w:tabs>
        <w:spacing w:after="0"/>
        <w:ind w:right="-1"/>
        <w:jc w:val="both"/>
        <w:rPr>
          <w:rFonts w:ascii="Trebuchet MS" w:hAnsi="Trebuchet MS" w:cs="Book Antiqua"/>
          <w:color w:val="000000" w:themeColor="text1"/>
          <w:sz w:val="24"/>
          <w:szCs w:val="24"/>
        </w:rPr>
      </w:pPr>
    </w:p>
    <w:p w:rsidR="001D074C" w:rsidRPr="00CD2EF9" w:rsidRDefault="001D074C" w:rsidP="001D074C">
      <w:pPr>
        <w:autoSpaceDE w:val="0"/>
        <w:autoSpaceDN w:val="0"/>
        <w:adjustRightInd w:val="0"/>
        <w:spacing w:after="0"/>
        <w:jc w:val="both"/>
        <w:rPr>
          <w:rFonts w:ascii="Trebuchet MS" w:eastAsia="Times New Roman" w:hAnsi="Trebuchet MS"/>
          <w:b/>
          <w:color w:val="000000" w:themeColor="text1"/>
          <w:sz w:val="24"/>
          <w:szCs w:val="24"/>
          <w:lang w:val="fr-FR"/>
        </w:rPr>
      </w:pPr>
      <w:r w:rsidRPr="00CD2EF9">
        <w:rPr>
          <w:rFonts w:ascii="Trebuchet MS" w:eastAsia="Times New Roman" w:hAnsi="Trebuchet MS"/>
          <w:b/>
          <w:color w:val="000000" w:themeColor="text1"/>
          <w:sz w:val="24"/>
          <w:szCs w:val="24"/>
          <w:lang w:val="fr-FR"/>
        </w:rPr>
        <w:t>8. Obligaţiile principale ale contractantului</w:t>
      </w:r>
    </w:p>
    <w:p w:rsidR="001D074C" w:rsidRPr="00CD2EF9" w:rsidRDefault="001D074C" w:rsidP="001D074C">
      <w:pPr>
        <w:autoSpaceDE w:val="0"/>
        <w:autoSpaceDN w:val="0"/>
        <w:adjustRightInd w:val="0"/>
        <w:spacing w:after="0"/>
        <w:jc w:val="both"/>
        <w:rPr>
          <w:rFonts w:ascii="Trebuchet MS" w:eastAsia="Times New Roman" w:hAnsi="Trebuchet MS"/>
          <w:color w:val="000000" w:themeColor="text1"/>
          <w:sz w:val="24"/>
          <w:szCs w:val="24"/>
          <w:lang w:val="fr-FR"/>
        </w:rPr>
      </w:pPr>
      <w:r w:rsidRPr="00CD2EF9">
        <w:rPr>
          <w:rFonts w:ascii="Trebuchet MS" w:eastAsia="Times New Roman" w:hAnsi="Trebuchet MS"/>
          <w:color w:val="000000" w:themeColor="text1"/>
          <w:sz w:val="24"/>
          <w:szCs w:val="24"/>
          <w:lang w:val="fr-FR"/>
        </w:rPr>
        <w:t xml:space="preserve">8.1 - Contractantul se obligă să </w:t>
      </w:r>
      <w:r w:rsidR="00FD0063">
        <w:rPr>
          <w:rFonts w:ascii="Trebuchet MS" w:eastAsia="Times New Roman" w:hAnsi="Trebuchet MS"/>
          <w:color w:val="000000" w:themeColor="text1"/>
          <w:sz w:val="24"/>
          <w:szCs w:val="24"/>
          <w:lang w:val="fr-FR"/>
        </w:rPr>
        <w:t>prestaze serviciile</w:t>
      </w:r>
      <w:r w:rsidRPr="00CD2EF9">
        <w:rPr>
          <w:rFonts w:ascii="Trebuchet MS" w:eastAsia="Times New Roman" w:hAnsi="Trebuchet MS"/>
          <w:color w:val="000000" w:themeColor="text1"/>
          <w:sz w:val="24"/>
          <w:szCs w:val="24"/>
          <w:lang w:val="fr-FR"/>
        </w:rPr>
        <w:t xml:space="preserve"> la standardele şi/sau performanţele prezentate în propunerea tehnică.</w:t>
      </w:r>
    </w:p>
    <w:p w:rsidR="001D074C" w:rsidRPr="00CD2EF9" w:rsidRDefault="001D074C" w:rsidP="001D074C">
      <w:pPr>
        <w:tabs>
          <w:tab w:val="left" w:pos="600"/>
        </w:tabs>
        <w:autoSpaceDE w:val="0"/>
        <w:autoSpaceDN w:val="0"/>
        <w:adjustRightInd w:val="0"/>
        <w:spacing w:after="0"/>
        <w:jc w:val="both"/>
        <w:rPr>
          <w:rFonts w:ascii="Trebuchet MS" w:eastAsia="Times New Roman" w:hAnsi="Trebuchet MS" w:cs="Arial"/>
          <w:color w:val="000000" w:themeColor="text1"/>
          <w:sz w:val="24"/>
          <w:szCs w:val="24"/>
        </w:rPr>
      </w:pPr>
      <w:r w:rsidRPr="00FD0063">
        <w:rPr>
          <w:rFonts w:ascii="Trebuchet MS" w:eastAsia="Times New Roman" w:hAnsi="Trebuchet MS"/>
          <w:color w:val="000000" w:themeColor="text1"/>
          <w:sz w:val="24"/>
          <w:szCs w:val="24"/>
          <w:lang w:val="en-US"/>
        </w:rPr>
        <w:t xml:space="preserve">8.2. - </w:t>
      </w:r>
      <w:r w:rsidRPr="00CD2EF9">
        <w:rPr>
          <w:rFonts w:ascii="Trebuchet MS" w:eastAsia="Times New Roman" w:hAnsi="Trebuchet MS" w:cs="Arial"/>
          <w:color w:val="000000" w:themeColor="text1"/>
          <w:sz w:val="24"/>
          <w:szCs w:val="24"/>
        </w:rPr>
        <w:t xml:space="preserve">Contractantul are obigaţia de a transmite facturi </w:t>
      </w:r>
      <w:r w:rsidR="00FD0063">
        <w:rPr>
          <w:rFonts w:ascii="Trebuchet MS" w:eastAsia="Times New Roman" w:hAnsi="Trebuchet MS" w:cs="Arial"/>
          <w:color w:val="000000" w:themeColor="text1"/>
          <w:sz w:val="24"/>
          <w:szCs w:val="24"/>
        </w:rPr>
        <w:t xml:space="preserve"> doar in baza comenzilor ferme.</w:t>
      </w:r>
    </w:p>
    <w:p w:rsidR="001D074C" w:rsidRPr="00CD2EF9" w:rsidRDefault="001D074C" w:rsidP="004D7B8C">
      <w:pPr>
        <w:overflowPunct w:val="0"/>
        <w:autoSpaceDE w:val="0"/>
        <w:autoSpaceDN w:val="0"/>
        <w:adjustRightInd w:val="0"/>
        <w:spacing w:after="0"/>
        <w:jc w:val="both"/>
        <w:textAlignment w:val="baseline"/>
        <w:rPr>
          <w:rFonts w:ascii="Trebuchet MS" w:eastAsia="Times New Roman" w:hAnsi="Trebuchet MS"/>
          <w:b/>
          <w:color w:val="000000" w:themeColor="text1"/>
          <w:sz w:val="24"/>
          <w:szCs w:val="24"/>
          <w:lang w:val="es-ES"/>
        </w:rPr>
      </w:pPr>
      <w:r w:rsidRPr="00CD2EF9">
        <w:rPr>
          <w:rFonts w:ascii="Trebuchet MS" w:eastAsia="Times New Roman" w:hAnsi="Trebuchet MS"/>
          <w:b/>
          <w:color w:val="000000" w:themeColor="text1"/>
          <w:sz w:val="24"/>
          <w:szCs w:val="24"/>
          <w:lang w:val="es-ES"/>
        </w:rPr>
        <w:t>9</w:t>
      </w:r>
      <w:r w:rsidRPr="00CD2EF9">
        <w:rPr>
          <w:rFonts w:ascii="Trebuchet MS" w:eastAsia="Times New Roman" w:hAnsi="Trebuchet MS"/>
          <w:b/>
          <w:i/>
          <w:color w:val="000000" w:themeColor="text1"/>
          <w:sz w:val="24"/>
          <w:szCs w:val="24"/>
          <w:lang w:val="es-ES"/>
        </w:rPr>
        <w:t>.  Obligaţiile principale ale autoritatii contractante</w:t>
      </w:r>
    </w:p>
    <w:p w:rsidR="001D074C" w:rsidRPr="00CD2EF9" w:rsidRDefault="001D074C" w:rsidP="004D7B8C">
      <w:pPr>
        <w:autoSpaceDE w:val="0"/>
        <w:autoSpaceDN w:val="0"/>
        <w:adjustRightInd w:val="0"/>
        <w:spacing w:after="0"/>
        <w:jc w:val="both"/>
        <w:rPr>
          <w:rFonts w:ascii="Trebuchet MS" w:eastAsia="Times New Roman" w:hAnsi="Trebuchet MS"/>
          <w:color w:val="000000" w:themeColor="text1"/>
          <w:sz w:val="24"/>
          <w:szCs w:val="24"/>
        </w:rPr>
      </w:pPr>
      <w:r w:rsidRPr="00CD2EF9">
        <w:rPr>
          <w:rFonts w:ascii="Trebuchet MS" w:eastAsia="Times New Roman" w:hAnsi="Trebuchet MS"/>
          <w:color w:val="000000" w:themeColor="text1"/>
          <w:sz w:val="24"/>
          <w:szCs w:val="24"/>
          <w:lang w:val="es-ES"/>
        </w:rPr>
        <w:t>9.1.</w:t>
      </w:r>
      <w:r w:rsidRPr="00CD2EF9">
        <w:rPr>
          <w:rFonts w:ascii="Trebuchet MS" w:eastAsia="Times New Roman" w:hAnsi="Trebuchet MS"/>
          <w:color w:val="000000" w:themeColor="text1"/>
          <w:sz w:val="24"/>
          <w:szCs w:val="24"/>
          <w:lang w:val="fr-FR"/>
        </w:rPr>
        <w:t xml:space="preserve"> Autoritatea contractanta are obligaţia de a efectua plata către contractant  în termen de 30 zile </w:t>
      </w:r>
      <w:r w:rsidRPr="00CD2EF9">
        <w:rPr>
          <w:rFonts w:ascii="Trebuchet MS" w:eastAsia="Times New Roman" w:hAnsi="Trebuchet MS"/>
          <w:color w:val="000000" w:themeColor="text1"/>
          <w:sz w:val="24"/>
          <w:szCs w:val="24"/>
        </w:rPr>
        <w:t>de la inregistrarea acesteia la autoritatea contractanta.</w:t>
      </w:r>
    </w:p>
    <w:p w:rsidR="00456E36" w:rsidRDefault="001D074C" w:rsidP="00456E36">
      <w:pPr>
        <w:spacing w:after="0"/>
        <w:jc w:val="both"/>
        <w:rPr>
          <w:rFonts w:ascii="Trebuchet MS" w:eastAsia="Times New Roman" w:hAnsi="Trebuchet MS"/>
          <w:color w:val="000000" w:themeColor="text1"/>
          <w:sz w:val="24"/>
          <w:szCs w:val="24"/>
        </w:rPr>
      </w:pPr>
      <w:r w:rsidRPr="00CD2EF9">
        <w:rPr>
          <w:rFonts w:ascii="Trebuchet MS" w:eastAsia="Times New Roman" w:hAnsi="Trebuchet MS"/>
          <w:color w:val="000000" w:themeColor="text1"/>
          <w:sz w:val="24"/>
          <w:szCs w:val="24"/>
        </w:rPr>
        <w:t>9.</w:t>
      </w:r>
      <w:r w:rsidR="00C55765">
        <w:rPr>
          <w:rFonts w:ascii="Trebuchet MS" w:eastAsia="Times New Roman" w:hAnsi="Trebuchet MS"/>
          <w:color w:val="000000" w:themeColor="text1"/>
          <w:sz w:val="24"/>
          <w:szCs w:val="24"/>
        </w:rPr>
        <w:t>2</w:t>
      </w:r>
      <w:r w:rsidRPr="00CD2EF9">
        <w:rPr>
          <w:rFonts w:ascii="Trebuchet MS" w:eastAsia="Times New Roman" w:hAnsi="Trebuchet MS"/>
          <w:color w:val="000000" w:themeColor="text1"/>
          <w:sz w:val="24"/>
          <w:szCs w:val="24"/>
        </w:rPr>
        <w:t xml:space="preserve"> - Daca autoritatea contractanta nu onoreaza facturile in termenul contractual, atunci contractantul are dreptul de a sista </w:t>
      </w:r>
      <w:r w:rsidR="00C55765">
        <w:rPr>
          <w:rFonts w:ascii="Trebuchet MS" w:eastAsia="Times New Roman" w:hAnsi="Trebuchet MS"/>
          <w:color w:val="000000" w:themeColor="text1"/>
          <w:sz w:val="24"/>
          <w:szCs w:val="24"/>
        </w:rPr>
        <w:t>prestarea serviciilor</w:t>
      </w:r>
      <w:r w:rsidRPr="00CD2EF9">
        <w:rPr>
          <w:rFonts w:ascii="Trebuchet MS" w:eastAsia="Times New Roman" w:hAnsi="Trebuchet MS"/>
          <w:color w:val="000000" w:themeColor="text1"/>
          <w:sz w:val="24"/>
          <w:szCs w:val="24"/>
        </w:rPr>
        <w:t xml:space="preserve"> si de a beneficia de reactualizarea sumei de plata la nivelul corespunzator zilei de efectuare a platii. Imediat dupa ce autoritatea contractanta isi onoreaza obligatiile, contractantul  va relua </w:t>
      </w:r>
      <w:r w:rsidR="00C55765">
        <w:rPr>
          <w:rFonts w:ascii="Trebuchet MS" w:eastAsia="Times New Roman" w:hAnsi="Trebuchet MS"/>
          <w:color w:val="000000" w:themeColor="text1"/>
          <w:sz w:val="24"/>
          <w:szCs w:val="24"/>
        </w:rPr>
        <w:t>prestarea serviciilor</w:t>
      </w:r>
      <w:r w:rsidRPr="00CD2EF9">
        <w:rPr>
          <w:rFonts w:ascii="Trebuchet MS" w:eastAsia="Times New Roman" w:hAnsi="Trebuchet MS"/>
          <w:color w:val="000000" w:themeColor="text1"/>
          <w:sz w:val="24"/>
          <w:szCs w:val="24"/>
        </w:rPr>
        <w:t xml:space="preserve"> in cel mai scurt timp posibil.</w:t>
      </w:r>
      <w:bookmarkStart w:id="5" w:name="bookmark19"/>
    </w:p>
    <w:p w:rsidR="00456E36" w:rsidRDefault="00456E36" w:rsidP="00456E36">
      <w:pPr>
        <w:spacing w:after="0"/>
        <w:jc w:val="both"/>
        <w:rPr>
          <w:rFonts w:ascii="Trebuchet MS" w:eastAsia="Times New Roman" w:hAnsi="Trebuchet MS"/>
          <w:color w:val="000000" w:themeColor="text1"/>
          <w:sz w:val="24"/>
          <w:szCs w:val="24"/>
        </w:rPr>
      </w:pPr>
    </w:p>
    <w:p w:rsidR="00456E36" w:rsidRDefault="001D074C" w:rsidP="00456E36">
      <w:pPr>
        <w:spacing w:after="0"/>
        <w:jc w:val="both"/>
        <w:rPr>
          <w:rFonts w:ascii="Trebuchet MS" w:eastAsia="Times New Roman" w:hAnsi="Trebuchet MS"/>
          <w:color w:val="000000" w:themeColor="text1"/>
          <w:sz w:val="24"/>
          <w:szCs w:val="24"/>
        </w:rPr>
      </w:pPr>
      <w:r w:rsidRPr="00CD2EF9">
        <w:rPr>
          <w:rFonts w:ascii="Trebuchet MS" w:hAnsi="Trebuchet MS" w:cs="Book Antiqua"/>
          <w:b/>
          <w:bCs/>
          <w:color w:val="000000" w:themeColor="text1"/>
          <w:sz w:val="24"/>
          <w:szCs w:val="24"/>
        </w:rPr>
        <w:t>10. Sancţiuni pentru neîndeplinirea culpabilă a obligaţiilor</w:t>
      </w:r>
      <w:bookmarkStart w:id="6" w:name="bookmark20"/>
      <w:bookmarkEnd w:id="5"/>
    </w:p>
    <w:p w:rsidR="001D074C" w:rsidRPr="00456E36" w:rsidRDefault="001D074C" w:rsidP="00456E36">
      <w:pPr>
        <w:spacing w:after="0"/>
        <w:jc w:val="both"/>
        <w:rPr>
          <w:rFonts w:ascii="Trebuchet MS" w:eastAsia="Times New Roman" w:hAnsi="Trebuchet MS"/>
          <w:color w:val="000000" w:themeColor="text1"/>
          <w:sz w:val="24"/>
          <w:szCs w:val="24"/>
        </w:rPr>
      </w:pPr>
      <w:r w:rsidRPr="00CD2EF9">
        <w:rPr>
          <w:rFonts w:ascii="Trebuchet MS" w:hAnsi="Trebuchet MS" w:cs="Book Antiqua"/>
          <w:b/>
          <w:color w:val="000000" w:themeColor="text1"/>
          <w:sz w:val="24"/>
          <w:szCs w:val="24"/>
        </w:rPr>
        <w:t>10.1</w:t>
      </w:r>
      <w:r w:rsidRPr="00CD2EF9">
        <w:rPr>
          <w:rFonts w:ascii="Trebuchet MS" w:hAnsi="Trebuchet MS" w:cs="Book Antiqua"/>
          <w:color w:val="000000" w:themeColor="text1"/>
          <w:sz w:val="24"/>
          <w:szCs w:val="24"/>
        </w:rPr>
        <w:t xml:space="preserve"> In cazul in care, din vina sa exclusiva, contractantul nu reuseste sa-si indeplineasca obligatiile asumate, atunci autoritatea contractanta are dreptul de a calcula, ca penalitati, o suma echivalenta cu o cota procentuala de  0,02% pe zi din valoarea produselor comandate si nelivrate.</w:t>
      </w:r>
    </w:p>
    <w:p w:rsidR="001D074C" w:rsidRPr="00CD2EF9" w:rsidRDefault="001D074C" w:rsidP="004D7B8C">
      <w:pPr>
        <w:keepNext/>
        <w:keepLines/>
        <w:widowControl w:val="0"/>
        <w:spacing w:after="0"/>
        <w:jc w:val="both"/>
        <w:outlineLvl w:val="3"/>
        <w:rPr>
          <w:rFonts w:ascii="Trebuchet MS" w:hAnsi="Trebuchet MS" w:cs="Book Antiqua"/>
          <w:color w:val="000000" w:themeColor="text1"/>
          <w:sz w:val="24"/>
          <w:szCs w:val="24"/>
        </w:rPr>
      </w:pPr>
      <w:r w:rsidRPr="00CD2EF9">
        <w:rPr>
          <w:rFonts w:ascii="Trebuchet MS" w:hAnsi="Trebuchet MS" w:cs="Book Antiqua"/>
          <w:b/>
          <w:color w:val="000000" w:themeColor="text1"/>
          <w:sz w:val="24"/>
          <w:szCs w:val="24"/>
        </w:rPr>
        <w:lastRenderedPageBreak/>
        <w:t>10.2</w:t>
      </w:r>
      <w:r w:rsidRPr="00CD2EF9">
        <w:rPr>
          <w:rFonts w:ascii="Trebuchet MS" w:hAnsi="Trebuchet MS" w:cs="Book Antiqua"/>
          <w:color w:val="000000" w:themeColor="text1"/>
          <w:sz w:val="24"/>
          <w:szCs w:val="24"/>
        </w:rPr>
        <w:t xml:space="preserve"> In cazul in care autoritatea contractanta  nu isi onoreaza obligatiile in termenul contractual, atunci acestuia ii revine obligatia de a plati, ca penalitati, o suma echivalenta cu  o cota procentuala de 0,02% pe zi din valoarea facturii neonorate.</w:t>
      </w:r>
    </w:p>
    <w:p w:rsidR="001D074C" w:rsidRPr="00CD2EF9" w:rsidRDefault="001D074C" w:rsidP="004D7B8C">
      <w:pPr>
        <w:keepNext/>
        <w:keepLines/>
        <w:widowControl w:val="0"/>
        <w:spacing w:after="0"/>
        <w:ind w:right="40"/>
        <w:jc w:val="both"/>
        <w:outlineLvl w:val="3"/>
        <w:rPr>
          <w:rFonts w:ascii="Trebuchet MS" w:hAnsi="Trebuchet MS" w:cs="Book Antiqua"/>
          <w:b/>
          <w:bCs/>
          <w:i/>
          <w:iCs/>
          <w:color w:val="000000" w:themeColor="text1"/>
          <w:sz w:val="24"/>
          <w:szCs w:val="24"/>
        </w:rPr>
      </w:pPr>
    </w:p>
    <w:p w:rsidR="001D074C" w:rsidRPr="00CD2EF9" w:rsidRDefault="001D074C" w:rsidP="001D074C">
      <w:pPr>
        <w:keepNext/>
        <w:keepLines/>
        <w:widowControl w:val="0"/>
        <w:spacing w:after="0"/>
        <w:ind w:right="40"/>
        <w:jc w:val="center"/>
        <w:outlineLvl w:val="3"/>
        <w:rPr>
          <w:rFonts w:ascii="Trebuchet MS" w:hAnsi="Trebuchet MS" w:cs="Book Antiqua"/>
          <w:b/>
          <w:bCs/>
          <w:i/>
          <w:iCs/>
          <w:color w:val="000000" w:themeColor="text1"/>
          <w:sz w:val="24"/>
          <w:szCs w:val="24"/>
        </w:rPr>
      </w:pPr>
      <w:r w:rsidRPr="00CD2EF9">
        <w:rPr>
          <w:rFonts w:ascii="Trebuchet MS" w:hAnsi="Trebuchet MS" w:cs="Book Antiqua"/>
          <w:b/>
          <w:bCs/>
          <w:i/>
          <w:iCs/>
          <w:color w:val="000000" w:themeColor="text1"/>
          <w:sz w:val="24"/>
          <w:szCs w:val="24"/>
        </w:rPr>
        <w:t>Clauze specifice</w:t>
      </w:r>
      <w:bookmarkEnd w:id="6"/>
    </w:p>
    <w:p w:rsidR="001D074C" w:rsidRPr="00CD2EF9" w:rsidRDefault="001D074C" w:rsidP="001D074C">
      <w:pPr>
        <w:widowControl w:val="0"/>
        <w:tabs>
          <w:tab w:val="left" w:pos="526"/>
        </w:tabs>
        <w:spacing w:after="0"/>
        <w:jc w:val="both"/>
        <w:rPr>
          <w:rFonts w:ascii="Trebuchet MS" w:hAnsi="Trebuchet MS" w:cs="Book Antiqua"/>
          <w:color w:val="000000" w:themeColor="text1"/>
          <w:sz w:val="24"/>
          <w:szCs w:val="24"/>
        </w:rPr>
      </w:pPr>
    </w:p>
    <w:p w:rsidR="001D074C" w:rsidRPr="00CD2EF9" w:rsidRDefault="004D7B8C" w:rsidP="001D074C">
      <w:pPr>
        <w:spacing w:after="0"/>
        <w:jc w:val="both"/>
        <w:rPr>
          <w:rFonts w:ascii="Trebuchet MS" w:eastAsia="Times New Roman" w:hAnsi="Trebuchet MS"/>
          <w:b/>
          <w:color w:val="000000" w:themeColor="text1"/>
          <w:sz w:val="24"/>
          <w:szCs w:val="24"/>
        </w:rPr>
      </w:pPr>
      <w:bookmarkStart w:id="7" w:name="bookmark24"/>
      <w:r>
        <w:rPr>
          <w:rFonts w:ascii="Trebuchet MS" w:eastAsia="Times New Roman" w:hAnsi="Trebuchet MS"/>
          <w:b/>
          <w:color w:val="000000" w:themeColor="text1"/>
          <w:sz w:val="24"/>
          <w:szCs w:val="24"/>
        </w:rPr>
        <w:t>11</w:t>
      </w:r>
      <w:r w:rsidR="001D074C" w:rsidRPr="00CD2EF9">
        <w:rPr>
          <w:rFonts w:ascii="Trebuchet MS" w:eastAsia="Times New Roman" w:hAnsi="Trebuchet MS"/>
          <w:b/>
          <w:color w:val="000000" w:themeColor="text1"/>
          <w:sz w:val="24"/>
          <w:szCs w:val="24"/>
        </w:rPr>
        <w:t xml:space="preserve">. </w:t>
      </w:r>
      <w:r w:rsidR="00C55765">
        <w:rPr>
          <w:rFonts w:ascii="Trebuchet MS" w:eastAsia="Times New Roman" w:hAnsi="Trebuchet MS"/>
          <w:b/>
          <w:color w:val="000000" w:themeColor="text1"/>
          <w:sz w:val="24"/>
          <w:szCs w:val="24"/>
        </w:rPr>
        <w:t>Prestarea</w:t>
      </w:r>
      <w:r w:rsidR="001D074C" w:rsidRPr="00CD2EF9">
        <w:rPr>
          <w:rFonts w:ascii="Trebuchet MS" w:eastAsia="Times New Roman" w:hAnsi="Trebuchet MS"/>
          <w:b/>
          <w:color w:val="000000" w:themeColor="text1"/>
          <w:sz w:val="24"/>
          <w:szCs w:val="24"/>
        </w:rPr>
        <w:t xml:space="preserve"> si documentele care insotesc </w:t>
      </w:r>
      <w:r w:rsidR="00D07319">
        <w:rPr>
          <w:rFonts w:ascii="Trebuchet MS" w:eastAsia="Times New Roman" w:hAnsi="Trebuchet MS"/>
          <w:b/>
          <w:color w:val="000000" w:themeColor="text1"/>
          <w:sz w:val="24"/>
          <w:szCs w:val="24"/>
        </w:rPr>
        <w:t>serviciile</w:t>
      </w:r>
    </w:p>
    <w:p w:rsidR="001D074C" w:rsidRPr="00CD2EF9" w:rsidRDefault="004D7B8C" w:rsidP="001D074C">
      <w:pPr>
        <w:spacing w:after="0"/>
        <w:jc w:val="both"/>
        <w:rPr>
          <w:rFonts w:ascii="Trebuchet MS" w:eastAsia="Times New Roman" w:hAnsi="Trebuchet MS"/>
          <w:color w:val="000000" w:themeColor="text1"/>
          <w:sz w:val="24"/>
          <w:szCs w:val="24"/>
        </w:rPr>
      </w:pPr>
      <w:r>
        <w:rPr>
          <w:rFonts w:ascii="Trebuchet MS" w:eastAsia="Times New Roman" w:hAnsi="Trebuchet MS"/>
          <w:color w:val="000000" w:themeColor="text1"/>
          <w:sz w:val="24"/>
          <w:szCs w:val="24"/>
        </w:rPr>
        <w:t>11</w:t>
      </w:r>
      <w:r w:rsidR="001D074C" w:rsidRPr="00CD2EF9">
        <w:rPr>
          <w:rFonts w:ascii="Trebuchet MS" w:eastAsia="Times New Roman" w:hAnsi="Trebuchet MS"/>
          <w:color w:val="000000" w:themeColor="text1"/>
          <w:sz w:val="24"/>
          <w:szCs w:val="24"/>
        </w:rPr>
        <w:t xml:space="preserve">.1. - </w:t>
      </w:r>
      <w:r w:rsidR="00D07319">
        <w:rPr>
          <w:rFonts w:ascii="Trebuchet MS" w:eastAsia="Times New Roman" w:hAnsi="Trebuchet MS"/>
          <w:color w:val="000000" w:themeColor="text1"/>
          <w:sz w:val="24"/>
          <w:szCs w:val="24"/>
        </w:rPr>
        <w:t>Prestatorul</w:t>
      </w:r>
      <w:r w:rsidR="001D074C" w:rsidRPr="00CD2EF9">
        <w:rPr>
          <w:rFonts w:ascii="Trebuchet MS" w:eastAsia="Times New Roman" w:hAnsi="Trebuchet MS"/>
          <w:color w:val="000000" w:themeColor="text1"/>
          <w:sz w:val="24"/>
          <w:szCs w:val="24"/>
        </w:rPr>
        <w:t xml:space="preserve"> are obligaţia de a </w:t>
      </w:r>
      <w:r w:rsidR="00C55765">
        <w:rPr>
          <w:rFonts w:ascii="Trebuchet MS" w:eastAsia="Times New Roman" w:hAnsi="Trebuchet MS"/>
          <w:color w:val="000000" w:themeColor="text1"/>
          <w:sz w:val="24"/>
          <w:szCs w:val="24"/>
        </w:rPr>
        <w:t xml:space="preserve"> presta serviciile si de a  transmite livrabilele </w:t>
      </w:r>
      <w:r w:rsidR="001D074C" w:rsidRPr="00CD2EF9">
        <w:rPr>
          <w:rFonts w:ascii="Trebuchet MS" w:eastAsia="Times New Roman" w:hAnsi="Trebuchet MS"/>
          <w:color w:val="000000" w:themeColor="text1"/>
          <w:sz w:val="24"/>
          <w:szCs w:val="24"/>
        </w:rPr>
        <w:t>la destinatia finala indicată de achizitor respectând:</w:t>
      </w:r>
    </w:p>
    <w:p w:rsidR="001D074C" w:rsidRPr="00CD2EF9" w:rsidRDefault="001D074C" w:rsidP="001D074C">
      <w:pPr>
        <w:spacing w:after="0"/>
        <w:jc w:val="both"/>
        <w:rPr>
          <w:rFonts w:ascii="Trebuchet MS" w:eastAsia="Times New Roman" w:hAnsi="Trebuchet MS"/>
          <w:color w:val="000000" w:themeColor="text1"/>
          <w:sz w:val="24"/>
          <w:szCs w:val="24"/>
        </w:rPr>
      </w:pPr>
      <w:r w:rsidRPr="00CD2EF9">
        <w:rPr>
          <w:rFonts w:ascii="Trebuchet MS" w:eastAsia="Times New Roman" w:hAnsi="Trebuchet MS"/>
          <w:color w:val="000000" w:themeColor="text1"/>
          <w:sz w:val="24"/>
          <w:szCs w:val="24"/>
        </w:rPr>
        <w:t xml:space="preserve">a) datele din graficul de </w:t>
      </w:r>
      <w:r w:rsidR="00C55765">
        <w:rPr>
          <w:rFonts w:ascii="Trebuchet MS" w:eastAsia="Times New Roman" w:hAnsi="Trebuchet MS"/>
          <w:color w:val="000000" w:themeColor="text1"/>
          <w:sz w:val="24"/>
          <w:szCs w:val="24"/>
        </w:rPr>
        <w:t>prestare/termenul de prestare</w:t>
      </w:r>
      <w:r w:rsidRPr="00CD2EF9">
        <w:rPr>
          <w:rFonts w:ascii="Trebuchet MS" w:eastAsia="Times New Roman" w:hAnsi="Trebuchet MS"/>
          <w:color w:val="000000" w:themeColor="text1"/>
          <w:sz w:val="24"/>
          <w:szCs w:val="24"/>
        </w:rPr>
        <w:t>; si</w:t>
      </w:r>
    </w:p>
    <w:p w:rsidR="001D074C" w:rsidRPr="00CD2EF9" w:rsidRDefault="001D074C" w:rsidP="001D074C">
      <w:pPr>
        <w:spacing w:after="0"/>
        <w:jc w:val="both"/>
        <w:rPr>
          <w:rFonts w:ascii="Trebuchet MS" w:eastAsia="Times New Roman" w:hAnsi="Trebuchet MS"/>
          <w:color w:val="000000" w:themeColor="text1"/>
          <w:sz w:val="24"/>
          <w:szCs w:val="24"/>
        </w:rPr>
      </w:pPr>
      <w:r w:rsidRPr="00CD2EF9">
        <w:rPr>
          <w:rFonts w:ascii="Trebuchet MS" w:eastAsia="Times New Roman" w:hAnsi="Trebuchet MS"/>
          <w:color w:val="000000" w:themeColor="text1"/>
          <w:sz w:val="24"/>
          <w:szCs w:val="24"/>
        </w:rPr>
        <w:t>b) termenul comercial stabilit.</w:t>
      </w:r>
    </w:p>
    <w:p w:rsidR="001D074C" w:rsidRPr="00CD2EF9" w:rsidRDefault="004D7B8C" w:rsidP="001D074C">
      <w:pPr>
        <w:spacing w:after="0"/>
        <w:jc w:val="both"/>
        <w:rPr>
          <w:rFonts w:ascii="Trebuchet MS" w:eastAsia="Times New Roman" w:hAnsi="Trebuchet MS"/>
          <w:color w:val="000000" w:themeColor="text1"/>
          <w:sz w:val="24"/>
          <w:szCs w:val="24"/>
        </w:rPr>
      </w:pPr>
      <w:r>
        <w:rPr>
          <w:rFonts w:ascii="Trebuchet MS" w:eastAsia="Times New Roman" w:hAnsi="Trebuchet MS"/>
          <w:color w:val="000000" w:themeColor="text1"/>
          <w:sz w:val="24"/>
          <w:szCs w:val="24"/>
        </w:rPr>
        <w:t xml:space="preserve">11.2. - </w:t>
      </w:r>
      <w:r w:rsidR="001D074C" w:rsidRPr="00CD2EF9">
        <w:rPr>
          <w:rFonts w:ascii="Trebuchet MS" w:eastAsia="Times New Roman" w:hAnsi="Trebuchet MS"/>
          <w:color w:val="000000" w:themeColor="text1"/>
          <w:sz w:val="24"/>
          <w:szCs w:val="24"/>
        </w:rPr>
        <w:t xml:space="preserve">Certificarea de catre achizitor a faptului ca </w:t>
      </w:r>
      <w:r w:rsidR="00C55765">
        <w:rPr>
          <w:rFonts w:ascii="Trebuchet MS" w:eastAsia="Times New Roman" w:hAnsi="Trebuchet MS"/>
          <w:color w:val="000000" w:themeColor="text1"/>
          <w:sz w:val="24"/>
          <w:szCs w:val="24"/>
        </w:rPr>
        <w:t xml:space="preserve">serviciile </w:t>
      </w:r>
      <w:r w:rsidR="001D074C" w:rsidRPr="00CD2EF9">
        <w:rPr>
          <w:rFonts w:ascii="Trebuchet MS" w:eastAsia="Times New Roman" w:hAnsi="Trebuchet MS"/>
          <w:color w:val="000000" w:themeColor="text1"/>
          <w:sz w:val="24"/>
          <w:szCs w:val="24"/>
        </w:rPr>
        <w:t xml:space="preserve">au fost </w:t>
      </w:r>
      <w:r w:rsidR="00C55765">
        <w:rPr>
          <w:rFonts w:ascii="Trebuchet MS" w:eastAsia="Times New Roman" w:hAnsi="Trebuchet MS"/>
          <w:color w:val="000000" w:themeColor="text1"/>
          <w:sz w:val="24"/>
          <w:szCs w:val="24"/>
        </w:rPr>
        <w:t>prestate</w:t>
      </w:r>
      <w:r w:rsidR="001D074C" w:rsidRPr="00CD2EF9">
        <w:rPr>
          <w:rFonts w:ascii="Trebuchet MS" w:eastAsia="Times New Roman" w:hAnsi="Trebuchet MS"/>
          <w:color w:val="000000" w:themeColor="text1"/>
          <w:sz w:val="24"/>
          <w:szCs w:val="24"/>
        </w:rPr>
        <w:t xml:space="preserve"> partial sau total se face dupa receptie, prin semnarea de primire de catre reprezentantul autorizat al acestuia pe documentele emise de furnizor pentru </w:t>
      </w:r>
      <w:r w:rsidR="00C55765">
        <w:rPr>
          <w:rFonts w:ascii="Trebuchet MS" w:eastAsia="Times New Roman" w:hAnsi="Trebuchet MS"/>
          <w:color w:val="000000" w:themeColor="text1"/>
          <w:sz w:val="24"/>
          <w:szCs w:val="24"/>
        </w:rPr>
        <w:t>prestare</w:t>
      </w:r>
      <w:r w:rsidR="001D074C" w:rsidRPr="00CD2EF9">
        <w:rPr>
          <w:rFonts w:ascii="Trebuchet MS" w:eastAsia="Times New Roman" w:hAnsi="Trebuchet MS"/>
          <w:color w:val="000000" w:themeColor="text1"/>
          <w:sz w:val="24"/>
          <w:szCs w:val="24"/>
        </w:rPr>
        <w:t>.</w:t>
      </w:r>
    </w:p>
    <w:p w:rsidR="001D074C" w:rsidRPr="00CD2EF9" w:rsidRDefault="004D7B8C" w:rsidP="001D074C">
      <w:pPr>
        <w:spacing w:after="0"/>
        <w:jc w:val="both"/>
        <w:rPr>
          <w:rFonts w:ascii="Trebuchet MS" w:eastAsia="Times New Roman" w:hAnsi="Trebuchet MS"/>
          <w:color w:val="000000" w:themeColor="text1"/>
          <w:sz w:val="24"/>
          <w:szCs w:val="24"/>
        </w:rPr>
      </w:pPr>
      <w:r>
        <w:rPr>
          <w:rFonts w:ascii="Trebuchet MS" w:eastAsia="Times New Roman" w:hAnsi="Trebuchet MS"/>
          <w:color w:val="000000" w:themeColor="text1"/>
          <w:sz w:val="24"/>
          <w:szCs w:val="24"/>
        </w:rPr>
        <w:t>11</w:t>
      </w:r>
      <w:r w:rsidR="001D074C" w:rsidRPr="00CD2EF9">
        <w:rPr>
          <w:rFonts w:ascii="Trebuchet MS" w:eastAsia="Times New Roman" w:hAnsi="Trebuchet MS"/>
          <w:color w:val="000000" w:themeColor="text1"/>
          <w:sz w:val="24"/>
          <w:szCs w:val="24"/>
        </w:rPr>
        <w:t>.</w:t>
      </w:r>
      <w:r>
        <w:rPr>
          <w:rFonts w:ascii="Trebuchet MS" w:eastAsia="Times New Roman" w:hAnsi="Trebuchet MS"/>
          <w:color w:val="000000" w:themeColor="text1"/>
          <w:sz w:val="24"/>
          <w:szCs w:val="24"/>
        </w:rPr>
        <w:t>3</w:t>
      </w:r>
      <w:r w:rsidR="001D074C" w:rsidRPr="00CD2EF9">
        <w:rPr>
          <w:rFonts w:ascii="Trebuchet MS" w:eastAsia="Times New Roman" w:hAnsi="Trebuchet MS"/>
          <w:color w:val="000000" w:themeColor="text1"/>
          <w:sz w:val="24"/>
          <w:szCs w:val="24"/>
        </w:rPr>
        <w:t xml:space="preserve">. - </w:t>
      </w:r>
      <w:r w:rsidR="00C55765">
        <w:rPr>
          <w:rFonts w:ascii="Trebuchet MS" w:eastAsia="Times New Roman" w:hAnsi="Trebuchet MS"/>
          <w:color w:val="000000" w:themeColor="text1"/>
          <w:sz w:val="24"/>
          <w:szCs w:val="24"/>
        </w:rPr>
        <w:t>Prestarea</w:t>
      </w:r>
      <w:r w:rsidR="001D074C" w:rsidRPr="00CD2EF9">
        <w:rPr>
          <w:rFonts w:ascii="Trebuchet MS" w:eastAsia="Times New Roman" w:hAnsi="Trebuchet MS"/>
          <w:color w:val="000000" w:themeColor="text1"/>
          <w:sz w:val="24"/>
          <w:szCs w:val="24"/>
        </w:rPr>
        <w:t xml:space="preserve"> </w:t>
      </w:r>
      <w:r w:rsidR="00C55765">
        <w:rPr>
          <w:rFonts w:ascii="Trebuchet MS" w:eastAsia="Times New Roman" w:hAnsi="Trebuchet MS"/>
          <w:color w:val="000000" w:themeColor="text1"/>
          <w:sz w:val="24"/>
          <w:szCs w:val="24"/>
        </w:rPr>
        <w:t>serviciilor</w:t>
      </w:r>
      <w:r w:rsidR="001D074C" w:rsidRPr="00CD2EF9">
        <w:rPr>
          <w:rFonts w:ascii="Trebuchet MS" w:eastAsia="Times New Roman" w:hAnsi="Trebuchet MS"/>
          <w:color w:val="000000" w:themeColor="text1"/>
          <w:sz w:val="24"/>
          <w:szCs w:val="24"/>
        </w:rPr>
        <w:t xml:space="preserve"> se considera incheiata in momentul in care sunt indeplinite prevederile clauzelor de rec</w:t>
      </w:r>
      <w:r w:rsidR="00C55765">
        <w:rPr>
          <w:rFonts w:ascii="Trebuchet MS" w:eastAsia="Times New Roman" w:hAnsi="Trebuchet MS"/>
          <w:color w:val="000000" w:themeColor="text1"/>
          <w:sz w:val="24"/>
          <w:szCs w:val="24"/>
        </w:rPr>
        <w:t>eptie a serviciilor, respectiv dupa semnare</w:t>
      </w:r>
      <w:r>
        <w:rPr>
          <w:rFonts w:ascii="Trebuchet MS" w:eastAsia="Times New Roman" w:hAnsi="Trebuchet MS"/>
          <w:color w:val="000000" w:themeColor="text1"/>
          <w:sz w:val="24"/>
          <w:szCs w:val="24"/>
        </w:rPr>
        <w:t>a procesului verbal de receptie</w:t>
      </w:r>
      <w:r w:rsidR="00C55765">
        <w:rPr>
          <w:rFonts w:ascii="Trebuchet MS" w:eastAsia="Times New Roman" w:hAnsi="Trebuchet MS"/>
          <w:color w:val="000000" w:themeColor="text1"/>
          <w:sz w:val="24"/>
          <w:szCs w:val="24"/>
        </w:rPr>
        <w:t>.</w:t>
      </w:r>
    </w:p>
    <w:bookmarkEnd w:id="7"/>
    <w:p w:rsidR="001D074C" w:rsidRPr="00CD2EF9" w:rsidRDefault="001D074C" w:rsidP="001D074C">
      <w:pPr>
        <w:widowControl w:val="0"/>
        <w:tabs>
          <w:tab w:val="left" w:pos="570"/>
        </w:tabs>
        <w:spacing w:after="0"/>
        <w:jc w:val="both"/>
        <w:rPr>
          <w:rFonts w:ascii="Trebuchet MS" w:hAnsi="Trebuchet MS" w:cs="Book Antiqua"/>
          <w:color w:val="000000" w:themeColor="text1"/>
          <w:sz w:val="24"/>
          <w:szCs w:val="24"/>
        </w:rPr>
      </w:pPr>
    </w:p>
    <w:p w:rsidR="001D074C" w:rsidRPr="00CD2EF9" w:rsidRDefault="001D074C" w:rsidP="001D074C">
      <w:pPr>
        <w:keepNext/>
        <w:keepLines/>
        <w:widowControl w:val="0"/>
        <w:tabs>
          <w:tab w:val="left" w:pos="387"/>
        </w:tabs>
        <w:spacing w:after="0"/>
        <w:jc w:val="both"/>
        <w:outlineLvl w:val="4"/>
        <w:rPr>
          <w:rFonts w:ascii="Trebuchet MS" w:hAnsi="Trebuchet MS" w:cs="Book Antiqua"/>
          <w:b/>
          <w:bCs/>
          <w:iCs/>
          <w:color w:val="000000" w:themeColor="text1"/>
          <w:sz w:val="24"/>
          <w:szCs w:val="24"/>
        </w:rPr>
      </w:pPr>
      <w:bookmarkStart w:id="8" w:name="bookmark28"/>
      <w:r w:rsidRPr="00CD2EF9">
        <w:rPr>
          <w:rFonts w:ascii="Trebuchet MS" w:hAnsi="Trebuchet MS" w:cs="Book Antiqua"/>
          <w:b/>
          <w:bCs/>
          <w:iCs/>
          <w:color w:val="000000" w:themeColor="text1"/>
          <w:sz w:val="24"/>
          <w:szCs w:val="24"/>
        </w:rPr>
        <w:t>1</w:t>
      </w:r>
      <w:r w:rsidR="004D7B8C">
        <w:rPr>
          <w:rFonts w:ascii="Trebuchet MS" w:hAnsi="Trebuchet MS" w:cs="Book Antiqua"/>
          <w:b/>
          <w:bCs/>
          <w:iCs/>
          <w:color w:val="000000" w:themeColor="text1"/>
          <w:sz w:val="24"/>
          <w:szCs w:val="24"/>
        </w:rPr>
        <w:t>2</w:t>
      </w:r>
      <w:r w:rsidRPr="00CD2EF9">
        <w:rPr>
          <w:rFonts w:ascii="Trebuchet MS" w:hAnsi="Trebuchet MS" w:cs="Book Antiqua"/>
          <w:b/>
          <w:bCs/>
          <w:iCs/>
          <w:color w:val="000000" w:themeColor="text1"/>
          <w:sz w:val="24"/>
          <w:szCs w:val="24"/>
        </w:rPr>
        <w:t xml:space="preserve"> Ajustarea preţului contractului</w:t>
      </w:r>
      <w:bookmarkEnd w:id="8"/>
    </w:p>
    <w:p w:rsidR="001D074C" w:rsidRPr="00CD2EF9" w:rsidRDefault="004D7B8C" w:rsidP="00C55765">
      <w:pPr>
        <w:spacing w:after="0"/>
        <w:jc w:val="both"/>
        <w:rPr>
          <w:rFonts w:ascii="Trebuchet MS" w:eastAsia="Times New Roman" w:hAnsi="Trebuchet MS"/>
          <w:color w:val="000000" w:themeColor="text1"/>
          <w:sz w:val="24"/>
          <w:szCs w:val="24"/>
        </w:rPr>
      </w:pPr>
      <w:bookmarkStart w:id="9" w:name="bookmark29"/>
      <w:r>
        <w:rPr>
          <w:rFonts w:ascii="Trebuchet MS" w:eastAsia="Times New Roman" w:hAnsi="Trebuchet MS"/>
          <w:color w:val="000000" w:themeColor="text1"/>
          <w:sz w:val="24"/>
          <w:szCs w:val="24"/>
        </w:rPr>
        <w:t>12</w:t>
      </w:r>
      <w:r w:rsidR="001D074C" w:rsidRPr="00CD2EF9">
        <w:rPr>
          <w:rFonts w:ascii="Trebuchet MS" w:eastAsia="Times New Roman" w:hAnsi="Trebuchet MS"/>
          <w:color w:val="000000" w:themeColor="text1"/>
          <w:sz w:val="24"/>
          <w:szCs w:val="24"/>
        </w:rPr>
        <w:t xml:space="preserve">.1.Pretul contractului </w:t>
      </w:r>
      <w:r w:rsidR="00C55765">
        <w:rPr>
          <w:rFonts w:ascii="Trebuchet MS" w:eastAsia="Times New Roman" w:hAnsi="Trebuchet MS"/>
          <w:color w:val="000000" w:themeColor="text1"/>
          <w:sz w:val="24"/>
          <w:szCs w:val="24"/>
        </w:rPr>
        <w:t>nu se va actualiza.</w:t>
      </w:r>
    </w:p>
    <w:p w:rsidR="001D074C" w:rsidRPr="00CD2EF9" w:rsidRDefault="001D074C" w:rsidP="001D074C">
      <w:pPr>
        <w:spacing w:after="0"/>
        <w:jc w:val="both"/>
        <w:rPr>
          <w:rFonts w:ascii="Trebuchet MS" w:eastAsia="Times New Roman" w:hAnsi="Trebuchet MS"/>
          <w:color w:val="000000" w:themeColor="text1"/>
          <w:sz w:val="24"/>
          <w:szCs w:val="24"/>
        </w:rPr>
      </w:pPr>
    </w:p>
    <w:p w:rsidR="001D074C" w:rsidRPr="00CD2EF9" w:rsidRDefault="001D074C" w:rsidP="001D074C">
      <w:pPr>
        <w:keepNext/>
        <w:keepLines/>
        <w:widowControl w:val="0"/>
        <w:tabs>
          <w:tab w:val="left" w:pos="402"/>
        </w:tabs>
        <w:spacing w:after="0"/>
        <w:jc w:val="both"/>
        <w:outlineLvl w:val="4"/>
        <w:rPr>
          <w:rFonts w:ascii="Trebuchet MS" w:hAnsi="Trebuchet MS" w:cs="Book Antiqua"/>
          <w:b/>
          <w:bCs/>
          <w:color w:val="000000" w:themeColor="text1"/>
          <w:sz w:val="24"/>
          <w:szCs w:val="24"/>
        </w:rPr>
      </w:pPr>
      <w:r w:rsidRPr="00CD2EF9">
        <w:rPr>
          <w:rFonts w:ascii="Trebuchet MS" w:hAnsi="Trebuchet MS" w:cs="Book Antiqua"/>
          <w:b/>
          <w:bCs/>
          <w:color w:val="000000" w:themeColor="text1"/>
          <w:sz w:val="24"/>
          <w:szCs w:val="24"/>
        </w:rPr>
        <w:t>1</w:t>
      </w:r>
      <w:r w:rsidR="004D7B8C">
        <w:rPr>
          <w:rFonts w:ascii="Trebuchet MS" w:hAnsi="Trebuchet MS" w:cs="Book Antiqua"/>
          <w:b/>
          <w:bCs/>
          <w:color w:val="000000" w:themeColor="text1"/>
          <w:sz w:val="24"/>
          <w:szCs w:val="24"/>
        </w:rPr>
        <w:t>3</w:t>
      </w:r>
      <w:r w:rsidRPr="00CD2EF9">
        <w:rPr>
          <w:rFonts w:ascii="Trebuchet MS" w:hAnsi="Trebuchet MS" w:cs="Book Antiqua"/>
          <w:b/>
          <w:bCs/>
          <w:color w:val="000000" w:themeColor="text1"/>
          <w:sz w:val="24"/>
          <w:szCs w:val="24"/>
        </w:rPr>
        <w:t>.Amendamente</w:t>
      </w:r>
      <w:bookmarkEnd w:id="9"/>
    </w:p>
    <w:p w:rsidR="001D074C" w:rsidRPr="00CD2EF9" w:rsidRDefault="001D074C" w:rsidP="001D074C">
      <w:pPr>
        <w:widowControl w:val="0"/>
        <w:tabs>
          <w:tab w:val="left" w:pos="541"/>
        </w:tabs>
        <w:spacing w:after="0"/>
        <w:jc w:val="both"/>
        <w:rPr>
          <w:rFonts w:ascii="Trebuchet MS" w:hAnsi="Trebuchet MS" w:cs="Book Antiqua"/>
          <w:color w:val="000000" w:themeColor="text1"/>
          <w:sz w:val="24"/>
          <w:szCs w:val="24"/>
        </w:rPr>
      </w:pPr>
      <w:r w:rsidRPr="00CD2EF9">
        <w:rPr>
          <w:rFonts w:ascii="Trebuchet MS" w:hAnsi="Trebuchet MS" w:cs="Book Antiqua"/>
          <w:color w:val="000000" w:themeColor="text1"/>
          <w:sz w:val="24"/>
          <w:szCs w:val="24"/>
        </w:rPr>
        <w:t>1</w:t>
      </w:r>
      <w:r w:rsidR="004D7B8C">
        <w:rPr>
          <w:rFonts w:ascii="Trebuchet MS" w:hAnsi="Trebuchet MS" w:cs="Book Antiqua"/>
          <w:color w:val="000000" w:themeColor="text1"/>
          <w:sz w:val="24"/>
          <w:szCs w:val="24"/>
        </w:rPr>
        <w:t>3</w:t>
      </w:r>
      <w:r w:rsidRPr="00CD2EF9">
        <w:rPr>
          <w:rFonts w:ascii="Trebuchet MS" w:hAnsi="Trebuchet MS" w:cs="Book Antiqua"/>
          <w:color w:val="000000" w:themeColor="text1"/>
          <w:sz w:val="24"/>
          <w:szCs w:val="24"/>
        </w:rPr>
        <w:t xml:space="preserve">.1- Părţile contractante au dreptul, pe durata îndeplinirii contractului, de a conveni modificarea clauzelor contractului, prin act adiţional, numai în cazul apariţiei unor circumstanţe care lezează interesele comerciale legitime ale acestora şi care nu au putut fi prevăzute </w:t>
      </w:r>
      <w:bookmarkStart w:id="10" w:name="bookmark31"/>
      <w:r w:rsidRPr="00CD2EF9">
        <w:rPr>
          <w:rFonts w:ascii="Trebuchet MS" w:hAnsi="Trebuchet MS" w:cs="Book Antiqua"/>
          <w:color w:val="000000" w:themeColor="text1"/>
          <w:sz w:val="24"/>
          <w:szCs w:val="24"/>
        </w:rPr>
        <w:t>la data încheierii contractului.</w:t>
      </w:r>
    </w:p>
    <w:p w:rsidR="001D074C" w:rsidRPr="00CD2EF9" w:rsidRDefault="001D074C" w:rsidP="001D074C">
      <w:pPr>
        <w:widowControl w:val="0"/>
        <w:tabs>
          <w:tab w:val="left" w:pos="541"/>
        </w:tabs>
        <w:spacing w:after="0"/>
        <w:jc w:val="both"/>
        <w:rPr>
          <w:rFonts w:ascii="Trebuchet MS" w:hAnsi="Trebuchet MS" w:cs="Book Antiqua"/>
          <w:color w:val="000000" w:themeColor="text1"/>
          <w:sz w:val="24"/>
          <w:szCs w:val="24"/>
        </w:rPr>
      </w:pPr>
    </w:p>
    <w:p w:rsidR="001D074C" w:rsidRPr="00CD2EF9" w:rsidRDefault="004D7B8C" w:rsidP="001D074C">
      <w:pPr>
        <w:widowControl w:val="0"/>
        <w:tabs>
          <w:tab w:val="left" w:pos="541"/>
        </w:tabs>
        <w:spacing w:after="0"/>
        <w:jc w:val="both"/>
        <w:rPr>
          <w:rFonts w:ascii="Trebuchet MS" w:hAnsi="Trebuchet MS" w:cs="Book Antiqua"/>
          <w:b/>
          <w:bCs/>
          <w:color w:val="000000" w:themeColor="text1"/>
          <w:sz w:val="24"/>
          <w:szCs w:val="24"/>
        </w:rPr>
      </w:pPr>
      <w:r>
        <w:rPr>
          <w:rFonts w:ascii="Trebuchet MS" w:hAnsi="Trebuchet MS" w:cs="Book Antiqua"/>
          <w:b/>
          <w:color w:val="000000" w:themeColor="text1"/>
          <w:sz w:val="24"/>
          <w:szCs w:val="24"/>
        </w:rPr>
        <w:t>14</w:t>
      </w:r>
      <w:r w:rsidR="001D074C" w:rsidRPr="00591115">
        <w:rPr>
          <w:rFonts w:ascii="Trebuchet MS" w:hAnsi="Trebuchet MS" w:cs="Book Antiqua"/>
          <w:b/>
          <w:color w:val="000000" w:themeColor="text1"/>
          <w:sz w:val="24"/>
          <w:szCs w:val="24"/>
        </w:rPr>
        <w:t xml:space="preserve"> </w:t>
      </w:r>
      <w:r w:rsidR="001D074C" w:rsidRPr="00591115">
        <w:rPr>
          <w:rFonts w:ascii="Trebuchet MS" w:hAnsi="Trebuchet MS" w:cs="Book Antiqua"/>
          <w:b/>
          <w:bCs/>
          <w:color w:val="000000" w:themeColor="text1"/>
          <w:sz w:val="24"/>
          <w:szCs w:val="24"/>
        </w:rPr>
        <w:t>Î</w:t>
      </w:r>
      <w:r w:rsidR="001D074C" w:rsidRPr="00CD2EF9">
        <w:rPr>
          <w:rFonts w:ascii="Trebuchet MS" w:hAnsi="Trebuchet MS" w:cs="Book Antiqua"/>
          <w:b/>
          <w:bCs/>
          <w:color w:val="000000" w:themeColor="text1"/>
          <w:sz w:val="24"/>
          <w:szCs w:val="24"/>
        </w:rPr>
        <w:t>ntârzieri în îndeplinirea contractulu</w:t>
      </w:r>
      <w:bookmarkEnd w:id="10"/>
      <w:r w:rsidR="002362D2">
        <w:rPr>
          <w:rFonts w:ascii="Trebuchet MS" w:hAnsi="Trebuchet MS" w:cs="Book Antiqua"/>
          <w:b/>
          <w:bCs/>
          <w:color w:val="000000" w:themeColor="text1"/>
          <w:sz w:val="24"/>
          <w:szCs w:val="24"/>
        </w:rPr>
        <w:t>i</w:t>
      </w:r>
    </w:p>
    <w:p w:rsidR="001D074C" w:rsidRPr="00CD2EF9" w:rsidRDefault="004D7B8C" w:rsidP="001D074C">
      <w:pPr>
        <w:widowControl w:val="0"/>
        <w:tabs>
          <w:tab w:val="left" w:pos="541"/>
        </w:tabs>
        <w:spacing w:after="0"/>
        <w:jc w:val="both"/>
        <w:rPr>
          <w:rFonts w:ascii="Trebuchet MS" w:hAnsi="Trebuchet MS" w:cs="Book Antiqua"/>
          <w:color w:val="000000" w:themeColor="text1"/>
          <w:sz w:val="24"/>
          <w:szCs w:val="24"/>
        </w:rPr>
      </w:pPr>
      <w:r>
        <w:rPr>
          <w:rFonts w:ascii="Trebuchet MS" w:hAnsi="Trebuchet MS" w:cs="Book Antiqua"/>
          <w:b/>
          <w:bCs/>
          <w:color w:val="000000" w:themeColor="text1"/>
          <w:sz w:val="24"/>
          <w:szCs w:val="24"/>
        </w:rPr>
        <w:t>14</w:t>
      </w:r>
      <w:r w:rsidR="001D074C" w:rsidRPr="00CD2EF9">
        <w:rPr>
          <w:rFonts w:ascii="Trebuchet MS" w:hAnsi="Trebuchet MS" w:cs="Book Antiqua"/>
          <w:b/>
          <w:bCs/>
          <w:color w:val="000000" w:themeColor="text1"/>
          <w:sz w:val="24"/>
          <w:szCs w:val="24"/>
        </w:rPr>
        <w:t xml:space="preserve">.1 </w:t>
      </w:r>
      <w:r w:rsidR="001D074C" w:rsidRPr="00CD2EF9">
        <w:rPr>
          <w:rFonts w:ascii="Trebuchet MS" w:hAnsi="Trebuchet MS" w:cs="Book Antiqua"/>
          <w:color w:val="000000" w:themeColor="text1"/>
          <w:sz w:val="24"/>
          <w:szCs w:val="24"/>
        </w:rPr>
        <w:t xml:space="preserve">Contractantul are obligaţia de a îndeplini contractul de </w:t>
      </w:r>
      <w:r w:rsidR="002362D2">
        <w:rPr>
          <w:rFonts w:ascii="Trebuchet MS" w:hAnsi="Trebuchet MS" w:cs="Book Antiqua"/>
          <w:color w:val="000000" w:themeColor="text1"/>
          <w:sz w:val="24"/>
          <w:szCs w:val="24"/>
        </w:rPr>
        <w:t>s</w:t>
      </w:r>
      <w:r w:rsidR="001D074C" w:rsidRPr="00CD2EF9">
        <w:rPr>
          <w:rFonts w:ascii="Trebuchet MS" w:hAnsi="Trebuchet MS" w:cs="Book Antiqua"/>
          <w:color w:val="000000" w:themeColor="text1"/>
          <w:sz w:val="24"/>
          <w:szCs w:val="24"/>
        </w:rPr>
        <w:t>e</w:t>
      </w:r>
      <w:r w:rsidR="002362D2">
        <w:rPr>
          <w:rFonts w:ascii="Trebuchet MS" w:hAnsi="Trebuchet MS" w:cs="Book Antiqua"/>
          <w:color w:val="000000" w:themeColor="text1"/>
          <w:sz w:val="24"/>
          <w:szCs w:val="24"/>
        </w:rPr>
        <w:t>rvicii</w:t>
      </w:r>
      <w:r w:rsidR="001D074C" w:rsidRPr="00CD2EF9">
        <w:rPr>
          <w:rFonts w:ascii="Trebuchet MS" w:hAnsi="Trebuchet MS" w:cs="Book Antiqua"/>
          <w:color w:val="000000" w:themeColor="text1"/>
          <w:sz w:val="24"/>
          <w:szCs w:val="24"/>
        </w:rPr>
        <w:t xml:space="preserve"> în perioada/peri</w:t>
      </w:r>
      <w:r w:rsidR="002362D2">
        <w:rPr>
          <w:rFonts w:ascii="Trebuchet MS" w:hAnsi="Trebuchet MS" w:cs="Book Antiqua"/>
          <w:color w:val="000000" w:themeColor="text1"/>
          <w:sz w:val="24"/>
          <w:szCs w:val="24"/>
        </w:rPr>
        <w:t>oadele înscrise în termenul de prestare</w:t>
      </w:r>
      <w:r w:rsidR="001D074C" w:rsidRPr="00CD2EF9">
        <w:rPr>
          <w:rFonts w:ascii="Trebuchet MS" w:hAnsi="Trebuchet MS" w:cs="Book Antiqua"/>
          <w:color w:val="000000" w:themeColor="text1"/>
          <w:sz w:val="24"/>
          <w:szCs w:val="24"/>
        </w:rPr>
        <w:t>.</w:t>
      </w:r>
    </w:p>
    <w:p w:rsidR="001D074C" w:rsidRPr="00CD2EF9" w:rsidRDefault="004D7B8C" w:rsidP="001D074C">
      <w:pPr>
        <w:widowControl w:val="0"/>
        <w:tabs>
          <w:tab w:val="left" w:pos="560"/>
        </w:tabs>
        <w:spacing w:after="0"/>
        <w:jc w:val="both"/>
        <w:rPr>
          <w:rFonts w:ascii="Trebuchet MS" w:hAnsi="Trebuchet MS" w:cs="Book Antiqua"/>
          <w:color w:val="000000" w:themeColor="text1"/>
          <w:sz w:val="24"/>
          <w:szCs w:val="24"/>
        </w:rPr>
      </w:pPr>
      <w:r>
        <w:rPr>
          <w:rFonts w:ascii="Trebuchet MS" w:hAnsi="Trebuchet MS" w:cs="Book Antiqua"/>
          <w:b/>
          <w:color w:val="000000" w:themeColor="text1"/>
          <w:sz w:val="24"/>
          <w:szCs w:val="24"/>
        </w:rPr>
        <w:t>14</w:t>
      </w:r>
      <w:r w:rsidR="001D074C" w:rsidRPr="00CD2EF9">
        <w:rPr>
          <w:rFonts w:ascii="Trebuchet MS" w:hAnsi="Trebuchet MS" w:cs="Book Antiqua"/>
          <w:b/>
          <w:color w:val="000000" w:themeColor="text1"/>
          <w:sz w:val="24"/>
          <w:szCs w:val="24"/>
        </w:rPr>
        <w:t xml:space="preserve">.2 </w:t>
      </w:r>
      <w:r w:rsidR="001D074C" w:rsidRPr="00CD2EF9">
        <w:rPr>
          <w:rFonts w:ascii="Trebuchet MS" w:hAnsi="Trebuchet MS" w:cs="Book Antiqua"/>
          <w:color w:val="000000" w:themeColor="text1"/>
          <w:sz w:val="24"/>
          <w:szCs w:val="24"/>
        </w:rPr>
        <w:t>Dacă pe parcursul îndeplinirii contractului, contractantul nu respectă graficul de prestare a serviciilor, acesta are obligaţia de a notifica, în timp util, autoritatea contractanta; mo</w:t>
      </w:r>
      <w:r w:rsidR="002362D2">
        <w:rPr>
          <w:rFonts w:ascii="Trebuchet MS" w:hAnsi="Trebuchet MS" w:cs="Book Antiqua"/>
          <w:color w:val="000000" w:themeColor="text1"/>
          <w:sz w:val="24"/>
          <w:szCs w:val="24"/>
        </w:rPr>
        <w:t>dificarea datei/perioadelor de prestare</w:t>
      </w:r>
      <w:r w:rsidR="001D074C" w:rsidRPr="00CD2EF9">
        <w:rPr>
          <w:rFonts w:ascii="Trebuchet MS" w:hAnsi="Trebuchet MS" w:cs="Book Antiqua"/>
          <w:color w:val="000000" w:themeColor="text1"/>
          <w:sz w:val="24"/>
          <w:szCs w:val="24"/>
        </w:rPr>
        <w:t xml:space="preserve"> asumată se face cu acordul părţilor, pri</w:t>
      </w:r>
      <w:r w:rsidR="00591115">
        <w:rPr>
          <w:rFonts w:ascii="Trebuchet MS" w:hAnsi="Trebuchet MS" w:cs="Book Antiqua"/>
          <w:color w:val="000000" w:themeColor="text1"/>
          <w:sz w:val="24"/>
          <w:szCs w:val="24"/>
        </w:rPr>
        <w:t>n act adiţional. I</w:t>
      </w:r>
      <w:r w:rsidR="001D074C" w:rsidRPr="00CD2EF9">
        <w:rPr>
          <w:rFonts w:ascii="Trebuchet MS" w:hAnsi="Trebuchet MS" w:cs="Book Antiqua"/>
          <w:color w:val="000000" w:themeColor="text1"/>
          <w:sz w:val="24"/>
          <w:szCs w:val="24"/>
        </w:rPr>
        <w:t>n afara cazului în care autoritatea contractanta este de acord cu o prelungire a termenului de execuţie, orice întârziere în îndeplinirea contractului dă dreptul autoritatii contractante de a solicita penalităţi contractantului.</w:t>
      </w:r>
    </w:p>
    <w:p w:rsidR="001D074C" w:rsidRPr="00CD2EF9" w:rsidRDefault="001D074C" w:rsidP="001D074C">
      <w:pPr>
        <w:widowControl w:val="0"/>
        <w:tabs>
          <w:tab w:val="left" w:pos="560"/>
        </w:tabs>
        <w:spacing w:after="0"/>
        <w:jc w:val="both"/>
        <w:rPr>
          <w:rFonts w:ascii="Trebuchet MS" w:hAnsi="Trebuchet MS" w:cs="Book Antiqua"/>
          <w:color w:val="000000" w:themeColor="text1"/>
          <w:sz w:val="24"/>
          <w:szCs w:val="24"/>
        </w:rPr>
      </w:pPr>
    </w:p>
    <w:p w:rsidR="001D074C" w:rsidRPr="00CD2EF9" w:rsidRDefault="004D7B8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bookmarkStart w:id="11" w:name="bookmark32"/>
      <w:r>
        <w:rPr>
          <w:rFonts w:ascii="Trebuchet MS" w:hAnsi="Trebuchet MS" w:cs="Book Antiqua"/>
          <w:b/>
          <w:bCs/>
          <w:color w:val="000000" w:themeColor="text1"/>
          <w:sz w:val="24"/>
          <w:szCs w:val="24"/>
        </w:rPr>
        <w:t>15</w:t>
      </w:r>
      <w:r w:rsidR="001D074C" w:rsidRPr="00CD2EF9">
        <w:rPr>
          <w:rFonts w:ascii="Trebuchet MS" w:hAnsi="Trebuchet MS" w:cs="Book Antiqua"/>
          <w:b/>
          <w:bCs/>
          <w:color w:val="000000" w:themeColor="text1"/>
          <w:sz w:val="24"/>
          <w:szCs w:val="24"/>
        </w:rPr>
        <w:t>. Cesiunea</w:t>
      </w:r>
      <w:bookmarkEnd w:id="11"/>
    </w:p>
    <w:p w:rsidR="001D074C" w:rsidRPr="00CD2EF9" w:rsidRDefault="004D7B8C" w:rsidP="001D074C">
      <w:pPr>
        <w:widowControl w:val="0"/>
        <w:tabs>
          <w:tab w:val="left" w:pos="646"/>
        </w:tabs>
        <w:spacing w:after="0"/>
        <w:jc w:val="both"/>
        <w:rPr>
          <w:rFonts w:ascii="Trebuchet MS" w:hAnsi="Trebuchet MS"/>
          <w:color w:val="000000" w:themeColor="text1"/>
          <w:sz w:val="24"/>
          <w:szCs w:val="24"/>
          <w:lang w:val="it-IT"/>
        </w:rPr>
      </w:pPr>
      <w:r>
        <w:rPr>
          <w:rFonts w:ascii="Trebuchet MS" w:hAnsi="Trebuchet MS"/>
          <w:color w:val="000000" w:themeColor="text1"/>
          <w:sz w:val="24"/>
          <w:szCs w:val="24"/>
          <w:lang w:val="it-IT"/>
        </w:rPr>
        <w:t>15</w:t>
      </w:r>
      <w:r w:rsidR="001D074C" w:rsidRPr="00CD2EF9">
        <w:rPr>
          <w:rFonts w:ascii="Trebuchet MS" w:hAnsi="Trebuchet MS"/>
          <w:color w:val="000000" w:themeColor="text1"/>
          <w:sz w:val="24"/>
          <w:szCs w:val="24"/>
          <w:lang w:val="it-IT"/>
        </w:rPr>
        <w:t>.1</w:t>
      </w:r>
      <w:r w:rsidR="00D07319">
        <w:rPr>
          <w:rFonts w:ascii="Trebuchet MS" w:hAnsi="Trebuchet MS"/>
          <w:color w:val="000000" w:themeColor="text1"/>
          <w:sz w:val="24"/>
          <w:szCs w:val="24"/>
          <w:lang w:val="it-IT"/>
        </w:rPr>
        <w:t xml:space="preserve"> </w:t>
      </w:r>
      <w:r w:rsidR="001D074C" w:rsidRPr="00CD2EF9">
        <w:rPr>
          <w:rFonts w:ascii="Trebuchet MS" w:hAnsi="Trebuchet MS"/>
          <w:color w:val="000000" w:themeColor="text1"/>
          <w:sz w:val="24"/>
          <w:szCs w:val="24"/>
          <w:lang w:val="it-IT"/>
        </w:rPr>
        <w:t xml:space="preserve">Intr-un contract de achizitie publica este permisa doar cesiunea creantelor </w:t>
      </w:r>
      <w:r w:rsidR="001D074C" w:rsidRPr="00CD2EF9">
        <w:rPr>
          <w:rFonts w:ascii="Trebuchet MS" w:hAnsi="Trebuchet MS"/>
          <w:color w:val="000000" w:themeColor="text1"/>
          <w:sz w:val="24"/>
          <w:szCs w:val="24"/>
          <w:lang w:val="it-IT"/>
        </w:rPr>
        <w:lastRenderedPageBreak/>
        <w:t>nascute din acel contract, obligatiile nascute ramanand in sarcina partilor contractante, astfel cum au fost stipulate si asumate initial</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rPr>
      </w:pPr>
    </w:p>
    <w:p w:rsidR="001D074C" w:rsidRPr="00CD2EF9" w:rsidRDefault="004D7B8C" w:rsidP="001D074C">
      <w:pPr>
        <w:keepNext/>
        <w:keepLines/>
        <w:widowControl w:val="0"/>
        <w:tabs>
          <w:tab w:val="left" w:pos="411"/>
        </w:tabs>
        <w:spacing w:after="0"/>
        <w:jc w:val="both"/>
        <w:outlineLvl w:val="4"/>
        <w:rPr>
          <w:rFonts w:ascii="Trebuchet MS" w:hAnsi="Trebuchet MS"/>
          <w:b/>
          <w:bCs/>
          <w:color w:val="000000" w:themeColor="text1"/>
          <w:sz w:val="24"/>
          <w:szCs w:val="24"/>
          <w:u w:val="single"/>
          <w:lang w:val="it-IT"/>
        </w:rPr>
      </w:pPr>
      <w:r>
        <w:rPr>
          <w:rFonts w:ascii="Trebuchet MS" w:hAnsi="Trebuchet MS"/>
          <w:b/>
          <w:color w:val="000000" w:themeColor="text1"/>
          <w:sz w:val="24"/>
          <w:szCs w:val="24"/>
        </w:rPr>
        <w:t>16</w:t>
      </w:r>
      <w:r w:rsidR="001D074C" w:rsidRPr="00FD0063">
        <w:rPr>
          <w:rFonts w:ascii="Trebuchet MS" w:hAnsi="Trebuchet MS"/>
          <w:b/>
          <w:color w:val="000000" w:themeColor="text1"/>
          <w:sz w:val="24"/>
          <w:szCs w:val="24"/>
        </w:rPr>
        <w:t>. Incetarea contractului</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Prezentul contract inceteaza in una din urmatoarele situatii:</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a)la expirarea termenului pentru care a fost incheiat;</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b)prin acordul de vointa al partilor</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c)prin rezilierea contractului pentru neexecutarea obligatiilor contractuale, de catre oricare din partile contractante cu notificarea scrisa prealabila a celelalte parti;</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d)daca obiectul contractat fie este, in mod obiectiv, imposibil de executat, fie nu mai poate satisface necesitatea pentru care a fost  contractat ori a fost scos din programul de achizitii;</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e)prin denuntare unilaterala de catre autoritatea contractanta :</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 xml:space="preserve">-  in conditiile prevazute de Legea nr. 85/2014 privind procedurile de prevenire a insolventei si de insolventa, </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 dacă contractantul se afla la momentul atribuirii, în una din situațiile care ar fi determinat excluderea sa din procedura de atribuire potrivit art. 167-170 din Legea nr. 98/2016</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 daca contractul nu ar fi trebuit să fie atribuit contractantului respectiv, avînd în vedere o încălcare gravă a obligațiilor care rezultă din legislația europeană relevantă și care a fost con</w:t>
      </w:r>
      <w:r w:rsidR="00D07319">
        <w:rPr>
          <w:rFonts w:ascii="Trebuchet MS" w:hAnsi="Trebuchet MS" w:cs="Book Antiqua"/>
          <w:color w:val="000000" w:themeColor="text1"/>
          <w:sz w:val="24"/>
          <w:szCs w:val="24"/>
          <w:lang w:val="pt-BR"/>
        </w:rPr>
        <w:t>s</w:t>
      </w:r>
      <w:r w:rsidRPr="00CD2EF9">
        <w:rPr>
          <w:rFonts w:ascii="Trebuchet MS" w:hAnsi="Trebuchet MS" w:cs="Book Antiqua"/>
          <w:color w:val="000000" w:themeColor="text1"/>
          <w:sz w:val="24"/>
          <w:szCs w:val="24"/>
          <w:lang w:val="pt-BR"/>
        </w:rPr>
        <w:t>tatată printr-o decizie a Curții de Justiție a Uniunii Europene .</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
          <w:bCs/>
          <w:color w:val="000000" w:themeColor="text1"/>
          <w:sz w:val="24"/>
          <w:szCs w:val="24"/>
        </w:rPr>
        <w:t>17</w:t>
      </w:r>
      <w:r w:rsidR="001D074C" w:rsidRPr="00CD2EF9">
        <w:rPr>
          <w:rFonts w:ascii="Trebuchet MS" w:hAnsi="Trebuchet MS" w:cs="Book Antiqua"/>
          <w:b/>
          <w:bCs/>
          <w:color w:val="000000" w:themeColor="text1"/>
          <w:sz w:val="24"/>
          <w:szCs w:val="24"/>
        </w:rPr>
        <w:t xml:space="preserve"> Forţa majoră</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pt-BR"/>
        </w:rPr>
        <w:t xml:space="preserve">.1 - Forţa majoră apără de răspundere partea care o invocă. </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pt-BR"/>
        </w:rPr>
        <w:t xml:space="preserve">.2 - Prin caz de forţă majoră se înţelege orice eveniment extern, imprevizibil, absolut invincibil si inevitabil, eveniment care a intervenit după încheierea contractului, ca urmare a unor evenimente extraordinare, neprevăzute şi inevitabile pentru una din părţi. </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pt-BR"/>
        </w:rPr>
        <w:t>.3 - Îndeplinirea contractului va fi suspendată în perioada de acţiune a forţei majore, dar fără a prejudicia drepturile ce li se cuveneau părţilor până la apariţia acesteia.</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pt-BR"/>
        </w:rPr>
        <w:t>.4 - Pot fi reţinute ca forţă majoră următoarele situaţii: razboaie, revolutii, incendii, inundatii sau orice alte catastrofe naturale, restrictii aparute ca urmare a unei carantine, embargo, enumerarea nefiind exhaustiva ci enuntiativa.</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pt-BR"/>
        </w:rPr>
        <w:t xml:space="preserve">.5 - Partea care invocă forţa majoră are obligaţia să o aducă la cunoştinţă celeilalte părţi, în scris, în maximum 5 (cinci) zile de la apariţie, iar dovada forţei majore, împreună cu avertizarea asupra efectelor şi întinderii posibile a forţei majore, se va comunica în maximum 15 (cincisprezece) zile de la apariţie. </w:t>
      </w:r>
      <w:r w:rsidR="001D074C" w:rsidRPr="00CD2EF9">
        <w:rPr>
          <w:rFonts w:ascii="Trebuchet MS" w:hAnsi="Trebuchet MS" w:cs="Book Antiqua"/>
          <w:bCs/>
          <w:color w:val="000000" w:themeColor="text1"/>
          <w:sz w:val="24"/>
          <w:szCs w:val="24"/>
          <w:lang w:val="it-IT"/>
        </w:rPr>
        <w:t xml:space="preserve">Data de referinţă este data ştampilei poştei de expediere. </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it-IT"/>
        </w:rPr>
        <w:t xml:space="preserve">.6 - Partea care invocă forţa majoră are obligaţia să aducă la cunoştinţă celeilalte </w:t>
      </w:r>
      <w:r w:rsidR="001D074C" w:rsidRPr="00CD2EF9">
        <w:rPr>
          <w:rFonts w:ascii="Trebuchet MS" w:hAnsi="Trebuchet MS" w:cs="Book Antiqua"/>
          <w:bCs/>
          <w:color w:val="000000" w:themeColor="text1"/>
          <w:sz w:val="24"/>
          <w:szCs w:val="24"/>
          <w:lang w:val="it-IT"/>
        </w:rPr>
        <w:lastRenderedPageBreak/>
        <w:t>părţi încetarea cauzei acesteia în maximum 15 (cincisprezece) zile de la încetare.</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it-IT"/>
        </w:rPr>
        <w:t>.7 - Dacă aceste împrejurări şi consecinţele lor durează mai mult de 6 (şase) luni, fiecare parte poate renunţa la executarea contractului. În acest caz, nici una dintre părţi nu are dreptul de a cere despăgubiri de la cealaltă parte, dar ele au îndatorirea de a-şi onora toate obligaţiile până la această dată</w:t>
      </w:r>
      <w:r w:rsidR="001D074C" w:rsidRPr="00CD2EF9">
        <w:rPr>
          <w:rFonts w:ascii="Trebuchet MS" w:hAnsi="Trebuchet MS" w:cs="Book Antiqua"/>
          <w:b/>
          <w:bCs/>
          <w:color w:val="000000" w:themeColor="text1"/>
          <w:sz w:val="24"/>
          <w:szCs w:val="24"/>
          <w:lang w:val="it-IT"/>
        </w:rPr>
        <w:t>.</w:t>
      </w:r>
    </w:p>
    <w:p w:rsidR="001D074C" w:rsidRPr="00CD2EF9" w:rsidRDefault="001D074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p>
    <w:p w:rsidR="001D074C" w:rsidRPr="00CD2EF9" w:rsidRDefault="004D7B8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bookmarkStart w:id="12" w:name="bookmark34"/>
      <w:r>
        <w:rPr>
          <w:rFonts w:ascii="Trebuchet MS" w:hAnsi="Trebuchet MS" w:cs="Book Antiqua"/>
          <w:b/>
          <w:bCs/>
          <w:color w:val="000000" w:themeColor="text1"/>
          <w:sz w:val="24"/>
          <w:szCs w:val="24"/>
        </w:rPr>
        <w:t>18</w:t>
      </w:r>
      <w:r w:rsidR="001D074C" w:rsidRPr="00CD2EF9">
        <w:rPr>
          <w:rFonts w:ascii="Trebuchet MS" w:hAnsi="Trebuchet MS" w:cs="Book Antiqua"/>
          <w:b/>
          <w:bCs/>
          <w:color w:val="000000" w:themeColor="text1"/>
          <w:sz w:val="24"/>
          <w:szCs w:val="24"/>
        </w:rPr>
        <w:t>.Soluţionarea litigiilor</w:t>
      </w:r>
      <w:bookmarkEnd w:id="12"/>
    </w:p>
    <w:p w:rsidR="001D074C" w:rsidRPr="00CD2EF9" w:rsidRDefault="004D7B8C" w:rsidP="001D074C">
      <w:pPr>
        <w:keepNext/>
        <w:keepLines/>
        <w:widowControl w:val="0"/>
        <w:tabs>
          <w:tab w:val="left" w:pos="411"/>
        </w:tabs>
        <w:spacing w:after="0"/>
        <w:jc w:val="both"/>
        <w:outlineLvl w:val="4"/>
        <w:rPr>
          <w:rFonts w:ascii="Trebuchet MS" w:hAnsi="Trebuchet MS" w:cs="Book Antiqua"/>
          <w:bCs/>
          <w:color w:val="000000" w:themeColor="text1"/>
          <w:sz w:val="24"/>
          <w:szCs w:val="24"/>
          <w:lang w:val="pt-BR"/>
        </w:rPr>
      </w:pPr>
      <w:r>
        <w:rPr>
          <w:rFonts w:ascii="Trebuchet MS" w:hAnsi="Trebuchet MS" w:cs="Book Antiqua"/>
          <w:bCs/>
          <w:color w:val="000000" w:themeColor="text1"/>
          <w:sz w:val="24"/>
          <w:szCs w:val="24"/>
          <w:lang w:val="pt-BR"/>
        </w:rPr>
        <w:t>18</w:t>
      </w:r>
      <w:r w:rsidR="001D074C" w:rsidRPr="00CD2EF9">
        <w:rPr>
          <w:rFonts w:ascii="Trebuchet MS" w:hAnsi="Trebuchet MS" w:cs="Book Antiqua"/>
          <w:bCs/>
          <w:color w:val="000000" w:themeColor="text1"/>
          <w:sz w:val="24"/>
          <w:szCs w:val="24"/>
          <w:lang w:val="pt-BR"/>
        </w:rPr>
        <w:t>.1. Autoritatea contractanta şi  contractantul vor face toate eforturile pentru a rezolva pe cale amiabilă, prin tratative directe, orice neînţelegere sau dispută care se poate ivi între ei în cadrul sau în legatură cu îndeplinirea contractului.</w:t>
      </w:r>
    </w:p>
    <w:p w:rsidR="001D074C" w:rsidRPr="00CD2EF9" w:rsidRDefault="004D7B8C" w:rsidP="001D074C">
      <w:pPr>
        <w:keepNext/>
        <w:keepLines/>
        <w:widowControl w:val="0"/>
        <w:tabs>
          <w:tab w:val="left" w:pos="411"/>
        </w:tabs>
        <w:spacing w:after="0"/>
        <w:jc w:val="both"/>
        <w:outlineLvl w:val="4"/>
        <w:rPr>
          <w:rFonts w:ascii="Trebuchet MS" w:hAnsi="Trebuchet MS" w:cs="Book Antiqua"/>
          <w:bCs/>
          <w:color w:val="000000" w:themeColor="text1"/>
          <w:sz w:val="24"/>
          <w:szCs w:val="24"/>
          <w:lang w:val="pt-BR"/>
        </w:rPr>
      </w:pPr>
      <w:r>
        <w:rPr>
          <w:rFonts w:ascii="Trebuchet MS" w:hAnsi="Trebuchet MS" w:cs="Book Antiqua"/>
          <w:bCs/>
          <w:color w:val="000000" w:themeColor="text1"/>
          <w:sz w:val="24"/>
          <w:szCs w:val="24"/>
          <w:lang w:val="pt-BR"/>
        </w:rPr>
        <w:t>18</w:t>
      </w:r>
      <w:r w:rsidR="001D074C" w:rsidRPr="00CD2EF9">
        <w:rPr>
          <w:rFonts w:ascii="Trebuchet MS" w:hAnsi="Trebuchet MS" w:cs="Book Antiqua"/>
          <w:bCs/>
          <w:color w:val="000000" w:themeColor="text1"/>
          <w:sz w:val="24"/>
          <w:szCs w:val="24"/>
          <w:lang w:val="pt-BR"/>
        </w:rPr>
        <w:t xml:space="preserve">.2.  Dacă, după 15 de zile de la începerea acestor tratative neoficiale, autoritatea contractanta şi contractantul nu reuşesc să rezolve în mod amiabil o divergenţă contractuală, fiecare poate solicita ca disputa să se soluţioneze de către instanţa judecătorească competentă. </w:t>
      </w:r>
    </w:p>
    <w:p w:rsidR="001D074C" w:rsidRPr="00CD2EF9" w:rsidRDefault="001D074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p>
    <w:p w:rsidR="001D074C" w:rsidRPr="00CD2EF9" w:rsidRDefault="004D7B8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bookmarkStart w:id="13" w:name="bookmark35"/>
      <w:r>
        <w:rPr>
          <w:rFonts w:ascii="Trebuchet MS" w:hAnsi="Trebuchet MS" w:cs="Book Antiqua"/>
          <w:b/>
          <w:bCs/>
          <w:color w:val="000000" w:themeColor="text1"/>
          <w:sz w:val="24"/>
          <w:szCs w:val="24"/>
        </w:rPr>
        <w:t>19</w:t>
      </w:r>
      <w:r w:rsidR="001D074C" w:rsidRPr="00CD2EF9">
        <w:rPr>
          <w:rFonts w:ascii="Trebuchet MS" w:hAnsi="Trebuchet MS" w:cs="Book Antiqua"/>
          <w:b/>
          <w:bCs/>
          <w:color w:val="000000" w:themeColor="text1"/>
          <w:sz w:val="24"/>
          <w:szCs w:val="24"/>
        </w:rPr>
        <w:t xml:space="preserve"> Limba care guvernează contractul</w:t>
      </w:r>
      <w:bookmarkEnd w:id="13"/>
    </w:p>
    <w:p w:rsidR="001D074C" w:rsidRPr="00CD2EF9" w:rsidRDefault="004D7B8C" w:rsidP="001D074C">
      <w:pPr>
        <w:pStyle w:val="ListParagraph"/>
        <w:widowControl w:val="0"/>
        <w:tabs>
          <w:tab w:val="left" w:pos="0"/>
          <w:tab w:val="left" w:pos="567"/>
        </w:tabs>
        <w:spacing w:after="0"/>
        <w:ind w:left="0"/>
        <w:jc w:val="both"/>
        <w:rPr>
          <w:rFonts w:ascii="Trebuchet MS" w:hAnsi="Trebuchet MS" w:cs="Book Antiqua"/>
          <w:color w:val="000000" w:themeColor="text1"/>
          <w:sz w:val="24"/>
          <w:szCs w:val="24"/>
          <w:lang w:val="ro-RO"/>
        </w:rPr>
      </w:pPr>
      <w:r>
        <w:rPr>
          <w:rFonts w:ascii="Trebuchet MS" w:hAnsi="Trebuchet MS" w:cs="Book Antiqua"/>
          <w:color w:val="000000" w:themeColor="text1"/>
          <w:sz w:val="24"/>
          <w:szCs w:val="24"/>
          <w:lang w:val="ro-RO"/>
        </w:rPr>
        <w:t>19</w:t>
      </w:r>
      <w:r w:rsidR="001D074C" w:rsidRPr="00CD2EF9">
        <w:rPr>
          <w:rFonts w:ascii="Trebuchet MS" w:hAnsi="Trebuchet MS" w:cs="Book Antiqua"/>
          <w:color w:val="000000" w:themeColor="text1"/>
          <w:sz w:val="24"/>
          <w:szCs w:val="24"/>
          <w:lang w:val="ro-RO"/>
        </w:rPr>
        <w:t>.1Limba care guvernează contractul este limba română.</w:t>
      </w:r>
    </w:p>
    <w:p w:rsidR="001D074C" w:rsidRPr="00CD2EF9" w:rsidRDefault="001D074C" w:rsidP="001D074C">
      <w:pPr>
        <w:pStyle w:val="ListParagraph"/>
        <w:widowControl w:val="0"/>
        <w:tabs>
          <w:tab w:val="left" w:pos="0"/>
          <w:tab w:val="left" w:pos="567"/>
        </w:tabs>
        <w:spacing w:after="0"/>
        <w:ind w:left="0"/>
        <w:jc w:val="both"/>
        <w:rPr>
          <w:rFonts w:ascii="Trebuchet MS" w:hAnsi="Trebuchet MS" w:cs="Book Antiqua"/>
          <w:color w:val="000000" w:themeColor="text1"/>
          <w:sz w:val="24"/>
          <w:szCs w:val="24"/>
          <w:lang w:val="ro-RO"/>
        </w:rPr>
      </w:pPr>
    </w:p>
    <w:p w:rsidR="001D074C" w:rsidRPr="00CD2EF9" w:rsidRDefault="004D7B8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bookmarkStart w:id="14" w:name="bookmark36"/>
      <w:r>
        <w:rPr>
          <w:rFonts w:ascii="Trebuchet MS" w:hAnsi="Trebuchet MS" w:cs="Book Antiqua"/>
          <w:b/>
          <w:bCs/>
          <w:color w:val="000000" w:themeColor="text1"/>
          <w:sz w:val="24"/>
          <w:szCs w:val="24"/>
        </w:rPr>
        <w:t>20</w:t>
      </w:r>
      <w:r w:rsidR="001D074C" w:rsidRPr="00CD2EF9">
        <w:rPr>
          <w:rFonts w:ascii="Trebuchet MS" w:hAnsi="Trebuchet MS" w:cs="Book Antiqua"/>
          <w:b/>
          <w:bCs/>
          <w:color w:val="000000" w:themeColor="text1"/>
          <w:sz w:val="24"/>
          <w:szCs w:val="24"/>
        </w:rPr>
        <w:t xml:space="preserve"> Comunicări</w:t>
      </w:r>
      <w:bookmarkEnd w:id="14"/>
    </w:p>
    <w:p w:rsidR="001D074C" w:rsidRPr="00CD2EF9" w:rsidRDefault="001D074C" w:rsidP="001D074C">
      <w:pPr>
        <w:pStyle w:val="ListParagraph"/>
        <w:widowControl w:val="0"/>
        <w:tabs>
          <w:tab w:val="left" w:pos="0"/>
          <w:tab w:val="left" w:pos="567"/>
        </w:tabs>
        <w:overflowPunct w:val="0"/>
        <w:autoSpaceDE w:val="0"/>
        <w:autoSpaceDN w:val="0"/>
        <w:adjustRightInd w:val="0"/>
        <w:spacing w:after="0"/>
        <w:ind w:left="0"/>
        <w:jc w:val="both"/>
        <w:textAlignment w:val="baseline"/>
        <w:rPr>
          <w:rFonts w:ascii="Trebuchet MS" w:hAnsi="Trebuchet MS"/>
          <w:color w:val="000000" w:themeColor="text1"/>
          <w:sz w:val="24"/>
          <w:szCs w:val="24"/>
          <w:lang w:val="it-IT"/>
        </w:rPr>
      </w:pPr>
      <w:r w:rsidRPr="00CD2EF9">
        <w:rPr>
          <w:rFonts w:ascii="Trebuchet MS" w:hAnsi="Trebuchet MS"/>
          <w:color w:val="000000" w:themeColor="text1"/>
          <w:sz w:val="24"/>
          <w:szCs w:val="24"/>
          <w:lang w:val="it-IT"/>
        </w:rPr>
        <w:t>2</w:t>
      </w:r>
      <w:r w:rsidR="004D7B8C">
        <w:rPr>
          <w:rFonts w:ascii="Trebuchet MS" w:hAnsi="Trebuchet MS"/>
          <w:color w:val="000000" w:themeColor="text1"/>
          <w:sz w:val="24"/>
          <w:szCs w:val="24"/>
          <w:lang w:val="it-IT"/>
        </w:rPr>
        <w:t>1</w:t>
      </w:r>
      <w:r w:rsidRPr="00CD2EF9">
        <w:rPr>
          <w:rFonts w:ascii="Trebuchet MS" w:hAnsi="Trebuchet MS"/>
          <w:color w:val="000000" w:themeColor="text1"/>
          <w:sz w:val="24"/>
          <w:szCs w:val="24"/>
          <w:lang w:val="it-IT"/>
        </w:rPr>
        <w:t>.1</w:t>
      </w:r>
      <w:r w:rsidR="00D07319">
        <w:rPr>
          <w:rFonts w:ascii="Trebuchet MS" w:hAnsi="Trebuchet MS"/>
          <w:color w:val="000000" w:themeColor="text1"/>
          <w:sz w:val="24"/>
          <w:szCs w:val="24"/>
          <w:lang w:val="it-IT"/>
        </w:rPr>
        <w:t xml:space="preserve"> </w:t>
      </w:r>
      <w:r w:rsidRPr="00CD2EF9">
        <w:rPr>
          <w:rFonts w:ascii="Trebuchet MS" w:hAnsi="Trebuchet MS"/>
          <w:color w:val="000000" w:themeColor="text1"/>
          <w:sz w:val="24"/>
          <w:szCs w:val="24"/>
          <w:lang w:val="it-IT"/>
        </w:rPr>
        <w:t>Orice comunicare între părţi, referitoare la îndeplinirea prezentului contract, trebuie să fie transmisă în scris.</w:t>
      </w:r>
    </w:p>
    <w:p w:rsidR="001D074C" w:rsidRPr="00CD2EF9" w:rsidRDefault="001D074C" w:rsidP="001D074C">
      <w:pPr>
        <w:pStyle w:val="ListParagraph"/>
        <w:widowControl w:val="0"/>
        <w:tabs>
          <w:tab w:val="left" w:pos="0"/>
          <w:tab w:val="left" w:pos="567"/>
        </w:tabs>
        <w:overflowPunct w:val="0"/>
        <w:autoSpaceDE w:val="0"/>
        <w:autoSpaceDN w:val="0"/>
        <w:adjustRightInd w:val="0"/>
        <w:spacing w:after="0"/>
        <w:ind w:left="0"/>
        <w:jc w:val="both"/>
        <w:textAlignment w:val="baseline"/>
        <w:rPr>
          <w:rFonts w:ascii="Trebuchet MS" w:hAnsi="Trebuchet MS"/>
          <w:color w:val="000000" w:themeColor="text1"/>
          <w:sz w:val="24"/>
          <w:szCs w:val="24"/>
          <w:lang w:val="it-IT"/>
        </w:rPr>
      </w:pPr>
      <w:r w:rsidRPr="00CD2EF9">
        <w:rPr>
          <w:rFonts w:ascii="Trebuchet MS" w:hAnsi="Trebuchet MS"/>
          <w:color w:val="000000" w:themeColor="text1"/>
          <w:sz w:val="24"/>
          <w:szCs w:val="24"/>
          <w:lang w:val="it-IT"/>
        </w:rPr>
        <w:t>2</w:t>
      </w:r>
      <w:r w:rsidR="004D7B8C">
        <w:rPr>
          <w:rFonts w:ascii="Trebuchet MS" w:hAnsi="Trebuchet MS"/>
          <w:color w:val="000000" w:themeColor="text1"/>
          <w:sz w:val="24"/>
          <w:szCs w:val="24"/>
          <w:lang w:val="it-IT"/>
        </w:rPr>
        <w:t>1</w:t>
      </w:r>
      <w:r w:rsidRPr="00CD2EF9">
        <w:rPr>
          <w:rFonts w:ascii="Trebuchet MS" w:hAnsi="Trebuchet MS"/>
          <w:color w:val="000000" w:themeColor="text1"/>
          <w:sz w:val="24"/>
          <w:szCs w:val="24"/>
          <w:lang w:val="it-IT"/>
        </w:rPr>
        <w:t>.2</w:t>
      </w:r>
      <w:r w:rsidR="00D07319">
        <w:rPr>
          <w:rFonts w:ascii="Trebuchet MS" w:hAnsi="Trebuchet MS"/>
          <w:color w:val="000000" w:themeColor="text1"/>
          <w:sz w:val="24"/>
          <w:szCs w:val="24"/>
          <w:lang w:val="it-IT"/>
        </w:rPr>
        <w:t xml:space="preserve"> </w:t>
      </w:r>
      <w:r w:rsidRPr="00CD2EF9">
        <w:rPr>
          <w:rFonts w:ascii="Trebuchet MS" w:hAnsi="Trebuchet MS"/>
          <w:color w:val="000000" w:themeColor="text1"/>
          <w:sz w:val="24"/>
          <w:szCs w:val="24"/>
          <w:lang w:val="it-IT"/>
        </w:rPr>
        <w:t>Orice document scris trebuie înregistrat atât în momentul transmiterii cât şi în momentul primirii.</w:t>
      </w:r>
    </w:p>
    <w:p w:rsidR="001D074C" w:rsidRDefault="001D074C" w:rsidP="001D074C">
      <w:pPr>
        <w:pStyle w:val="ListParagraph"/>
        <w:widowControl w:val="0"/>
        <w:tabs>
          <w:tab w:val="left" w:pos="0"/>
          <w:tab w:val="left" w:pos="567"/>
        </w:tabs>
        <w:overflowPunct w:val="0"/>
        <w:autoSpaceDE w:val="0"/>
        <w:autoSpaceDN w:val="0"/>
        <w:adjustRightInd w:val="0"/>
        <w:spacing w:after="0"/>
        <w:ind w:left="0"/>
        <w:jc w:val="both"/>
        <w:textAlignment w:val="baseline"/>
        <w:rPr>
          <w:rFonts w:ascii="Trebuchet MS" w:hAnsi="Trebuchet MS"/>
          <w:color w:val="000000" w:themeColor="text1"/>
          <w:sz w:val="24"/>
          <w:szCs w:val="24"/>
          <w:lang w:val="it-IT"/>
        </w:rPr>
      </w:pPr>
      <w:r w:rsidRPr="00CD2EF9">
        <w:rPr>
          <w:rFonts w:ascii="Trebuchet MS" w:hAnsi="Trebuchet MS"/>
          <w:color w:val="000000" w:themeColor="text1"/>
          <w:sz w:val="24"/>
          <w:szCs w:val="24"/>
          <w:lang w:val="it-IT"/>
        </w:rPr>
        <w:t>2</w:t>
      </w:r>
      <w:r w:rsidR="004D7B8C">
        <w:rPr>
          <w:rFonts w:ascii="Trebuchet MS" w:hAnsi="Trebuchet MS"/>
          <w:color w:val="000000" w:themeColor="text1"/>
          <w:sz w:val="24"/>
          <w:szCs w:val="24"/>
          <w:lang w:val="it-IT"/>
        </w:rPr>
        <w:t>1</w:t>
      </w:r>
      <w:r w:rsidRPr="00CD2EF9">
        <w:rPr>
          <w:rFonts w:ascii="Trebuchet MS" w:hAnsi="Trebuchet MS"/>
          <w:color w:val="000000" w:themeColor="text1"/>
          <w:sz w:val="24"/>
          <w:szCs w:val="24"/>
          <w:lang w:val="it-IT"/>
        </w:rPr>
        <w:t>.3</w:t>
      </w:r>
      <w:r w:rsidR="00D07319">
        <w:rPr>
          <w:rFonts w:ascii="Trebuchet MS" w:hAnsi="Trebuchet MS"/>
          <w:color w:val="000000" w:themeColor="text1"/>
          <w:sz w:val="24"/>
          <w:szCs w:val="24"/>
          <w:lang w:val="it-IT"/>
        </w:rPr>
        <w:t xml:space="preserve"> </w:t>
      </w:r>
      <w:r w:rsidRPr="00CD2EF9">
        <w:rPr>
          <w:rFonts w:ascii="Trebuchet MS" w:hAnsi="Trebuchet MS"/>
          <w:color w:val="000000" w:themeColor="text1"/>
          <w:sz w:val="24"/>
          <w:szCs w:val="24"/>
          <w:lang w:val="it-IT"/>
        </w:rPr>
        <w:t>Comunicările între părţi se pot face şi prin telefon, fax sau e-mail cu condiţia confirmării în scris a primirii comunicării.</w:t>
      </w:r>
    </w:p>
    <w:p w:rsidR="00FC28B9" w:rsidRPr="00CD2EF9" w:rsidRDefault="00FC28B9" w:rsidP="001D074C">
      <w:pPr>
        <w:pStyle w:val="ListParagraph"/>
        <w:widowControl w:val="0"/>
        <w:tabs>
          <w:tab w:val="left" w:pos="0"/>
          <w:tab w:val="left" w:pos="567"/>
        </w:tabs>
        <w:overflowPunct w:val="0"/>
        <w:autoSpaceDE w:val="0"/>
        <w:autoSpaceDN w:val="0"/>
        <w:adjustRightInd w:val="0"/>
        <w:spacing w:after="0"/>
        <w:ind w:left="0"/>
        <w:jc w:val="both"/>
        <w:textAlignment w:val="baseline"/>
        <w:rPr>
          <w:rFonts w:ascii="Trebuchet MS" w:hAnsi="Trebuchet MS"/>
          <w:color w:val="000000" w:themeColor="text1"/>
          <w:sz w:val="24"/>
          <w:szCs w:val="24"/>
          <w:lang w:val="it-IT"/>
        </w:rPr>
      </w:pPr>
    </w:p>
    <w:p w:rsidR="001D074C" w:rsidRPr="00CD2EF9" w:rsidRDefault="001D074C" w:rsidP="00FC32E9">
      <w:pPr>
        <w:keepNext/>
        <w:keepLines/>
        <w:widowControl w:val="0"/>
        <w:tabs>
          <w:tab w:val="left" w:pos="416"/>
        </w:tabs>
        <w:spacing w:after="0"/>
        <w:jc w:val="both"/>
        <w:outlineLvl w:val="4"/>
        <w:rPr>
          <w:rFonts w:ascii="Trebuchet MS" w:hAnsi="Trebuchet MS" w:cs="Book Antiqua"/>
          <w:b/>
          <w:bCs/>
          <w:color w:val="000000" w:themeColor="text1"/>
          <w:sz w:val="24"/>
          <w:szCs w:val="24"/>
        </w:rPr>
      </w:pPr>
      <w:bookmarkStart w:id="15" w:name="bookmark37"/>
      <w:r w:rsidRPr="00CD2EF9">
        <w:rPr>
          <w:rFonts w:ascii="Trebuchet MS" w:hAnsi="Trebuchet MS" w:cs="Book Antiqua"/>
          <w:b/>
          <w:bCs/>
          <w:color w:val="000000" w:themeColor="text1"/>
          <w:sz w:val="24"/>
          <w:szCs w:val="24"/>
        </w:rPr>
        <w:t>2</w:t>
      </w:r>
      <w:r w:rsidR="004D7B8C">
        <w:rPr>
          <w:rFonts w:ascii="Trebuchet MS" w:hAnsi="Trebuchet MS" w:cs="Book Antiqua"/>
          <w:b/>
          <w:bCs/>
          <w:color w:val="000000" w:themeColor="text1"/>
          <w:sz w:val="24"/>
          <w:szCs w:val="24"/>
        </w:rPr>
        <w:t>2</w:t>
      </w:r>
      <w:r w:rsidRPr="00CD2EF9">
        <w:rPr>
          <w:rFonts w:ascii="Trebuchet MS" w:hAnsi="Trebuchet MS" w:cs="Book Antiqua"/>
          <w:b/>
          <w:bCs/>
          <w:color w:val="000000" w:themeColor="text1"/>
          <w:sz w:val="24"/>
          <w:szCs w:val="24"/>
        </w:rPr>
        <w:t xml:space="preserve"> Legea aplicabilă contractului</w:t>
      </w:r>
      <w:bookmarkEnd w:id="15"/>
    </w:p>
    <w:p w:rsidR="001D074C" w:rsidRPr="00CD2EF9" w:rsidRDefault="001D074C" w:rsidP="00FC32E9">
      <w:pPr>
        <w:pStyle w:val="ListParagraph"/>
        <w:keepNext/>
        <w:keepLines/>
        <w:widowControl w:val="0"/>
        <w:tabs>
          <w:tab w:val="left" w:pos="416"/>
          <w:tab w:val="left" w:leader="dot" w:pos="3469"/>
        </w:tabs>
        <w:spacing w:after="0"/>
        <w:ind w:left="0"/>
        <w:jc w:val="both"/>
        <w:outlineLvl w:val="4"/>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 xml:space="preserve">Contractul a fost incheiat in temeiul </w:t>
      </w:r>
      <w:r w:rsidRPr="00CD2EF9">
        <w:rPr>
          <w:rFonts w:ascii="Trebuchet MS" w:hAnsi="Trebuchet MS" w:cs="Book Antiqua"/>
          <w:color w:val="000000" w:themeColor="text1"/>
          <w:sz w:val="24"/>
          <w:szCs w:val="24"/>
          <w:lang w:val="ro-RO"/>
        </w:rPr>
        <w:t>Legii nr. 98/ 2016 privind achiziţiile publice.</w:t>
      </w:r>
      <w:r w:rsidRPr="00CD2EF9">
        <w:rPr>
          <w:rFonts w:ascii="Trebuchet MS" w:hAnsi="Trebuchet MS" w:cs="Book Antiqua"/>
          <w:color w:val="000000" w:themeColor="text1"/>
          <w:sz w:val="24"/>
          <w:szCs w:val="24"/>
          <w:lang w:val="pt-BR"/>
        </w:rPr>
        <w:t>In masura in care legea in baza careia a fost incheiat prezentul contract subsecvent  nu prevede altfel, sunt aplicabile dispozitiile dreptului comun.</w:t>
      </w:r>
    </w:p>
    <w:p w:rsidR="001D074C" w:rsidRDefault="001D074C" w:rsidP="00FC32E9">
      <w:pPr>
        <w:pStyle w:val="ListParagraph"/>
        <w:keepNext/>
        <w:keepLines/>
        <w:widowControl w:val="0"/>
        <w:tabs>
          <w:tab w:val="left" w:pos="416"/>
          <w:tab w:val="left" w:leader="dot" w:pos="3469"/>
        </w:tabs>
        <w:spacing w:after="0"/>
        <w:ind w:left="0"/>
        <w:jc w:val="both"/>
        <w:outlineLvl w:val="4"/>
        <w:rPr>
          <w:rFonts w:ascii="Trebuchet MS" w:hAnsi="Trebuchet MS" w:cs="Book Antiqua"/>
          <w:color w:val="000000" w:themeColor="text1"/>
          <w:sz w:val="24"/>
          <w:szCs w:val="24"/>
          <w:lang w:val="ro-RO"/>
        </w:rPr>
      </w:pPr>
      <w:r w:rsidRPr="00CD2EF9">
        <w:rPr>
          <w:rFonts w:ascii="Trebuchet MS" w:hAnsi="Trebuchet MS" w:cs="Book Antiqua"/>
          <w:color w:val="000000" w:themeColor="text1"/>
          <w:sz w:val="24"/>
          <w:szCs w:val="24"/>
          <w:lang w:val="ro-RO"/>
        </w:rPr>
        <w:t>Părţile au înţeles să încheie azi...........................</w:t>
      </w:r>
      <w:r w:rsidR="00D07319">
        <w:rPr>
          <w:rFonts w:ascii="Trebuchet MS" w:hAnsi="Trebuchet MS" w:cs="Book Antiqua"/>
          <w:color w:val="000000" w:themeColor="text1"/>
          <w:sz w:val="24"/>
          <w:szCs w:val="24"/>
          <w:lang w:val="ro-RO"/>
        </w:rPr>
        <w:t xml:space="preserve">, data semnarii </w:t>
      </w:r>
      <w:r w:rsidRPr="00CD2EF9">
        <w:rPr>
          <w:rFonts w:ascii="Trebuchet MS" w:hAnsi="Trebuchet MS" w:cs="Book Antiqua"/>
          <w:color w:val="000000" w:themeColor="text1"/>
          <w:sz w:val="24"/>
          <w:szCs w:val="24"/>
          <w:lang w:val="ro-RO"/>
        </w:rPr>
        <w:t>prezentul contract în două exemplare, câte unul pentru fiecare parte, ambele având aceeaşi valoare justificativă.</w:t>
      </w:r>
    </w:p>
    <w:p w:rsidR="00456E36" w:rsidRPr="00CD2EF9" w:rsidRDefault="00456E36" w:rsidP="00FC32E9">
      <w:pPr>
        <w:pStyle w:val="ListParagraph"/>
        <w:keepNext/>
        <w:keepLines/>
        <w:widowControl w:val="0"/>
        <w:tabs>
          <w:tab w:val="left" w:pos="416"/>
          <w:tab w:val="left" w:leader="dot" w:pos="3469"/>
        </w:tabs>
        <w:spacing w:after="0"/>
        <w:ind w:left="0"/>
        <w:jc w:val="both"/>
        <w:outlineLvl w:val="4"/>
        <w:rPr>
          <w:rFonts w:ascii="Trebuchet MS" w:hAnsi="Trebuchet MS" w:cs="Book Antiqua"/>
          <w:color w:val="000000" w:themeColor="text1"/>
          <w:sz w:val="24"/>
          <w:szCs w:val="24"/>
          <w:lang w:val="ro-RO"/>
        </w:rPr>
      </w:pPr>
    </w:p>
    <w:p w:rsidR="001D074C" w:rsidRDefault="001D074C" w:rsidP="001D074C">
      <w:pPr>
        <w:widowControl w:val="0"/>
        <w:tabs>
          <w:tab w:val="left" w:leader="dot" w:pos="1822"/>
          <w:tab w:val="left" w:leader="dot" w:pos="7237"/>
          <w:tab w:val="left" w:leader="dot" w:pos="9786"/>
          <w:tab w:val="left" w:leader="dot" w:pos="9829"/>
        </w:tabs>
        <w:spacing w:after="0"/>
        <w:jc w:val="both"/>
        <w:rPr>
          <w:rFonts w:ascii="Trebuchet MS" w:hAnsi="Trebuchet MS"/>
          <w:b/>
          <w:color w:val="000000" w:themeColor="text1"/>
          <w:sz w:val="24"/>
          <w:szCs w:val="24"/>
        </w:rPr>
      </w:pPr>
      <w:r w:rsidRPr="00CD2EF9">
        <w:rPr>
          <w:rFonts w:ascii="Trebuchet MS" w:hAnsi="Trebuchet MS"/>
          <w:b/>
          <w:color w:val="000000" w:themeColor="text1"/>
          <w:sz w:val="24"/>
          <w:szCs w:val="24"/>
        </w:rPr>
        <w:t>Autoritate contractanta</w:t>
      </w:r>
      <w:r w:rsidR="00FC28B9">
        <w:rPr>
          <w:rFonts w:ascii="Trebuchet MS" w:hAnsi="Trebuchet MS"/>
          <w:b/>
          <w:color w:val="000000" w:themeColor="text1"/>
          <w:sz w:val="24"/>
          <w:szCs w:val="24"/>
        </w:rPr>
        <w:t xml:space="preserve">                                                                 </w:t>
      </w:r>
      <w:r w:rsidRPr="00CD2EF9">
        <w:rPr>
          <w:rFonts w:ascii="Trebuchet MS" w:hAnsi="Trebuchet MS"/>
          <w:b/>
          <w:color w:val="000000" w:themeColor="text1"/>
          <w:sz w:val="24"/>
          <w:szCs w:val="24"/>
        </w:rPr>
        <w:t>Contractant</w:t>
      </w:r>
    </w:p>
    <w:p w:rsidR="00FC28B9" w:rsidRPr="00CD2EF9" w:rsidRDefault="00FC28B9" w:rsidP="001D074C">
      <w:pPr>
        <w:widowControl w:val="0"/>
        <w:tabs>
          <w:tab w:val="left" w:leader="dot" w:pos="1822"/>
          <w:tab w:val="left" w:leader="dot" w:pos="7237"/>
          <w:tab w:val="left" w:leader="dot" w:pos="9786"/>
          <w:tab w:val="left" w:leader="dot" w:pos="9829"/>
        </w:tabs>
        <w:spacing w:after="0"/>
        <w:jc w:val="both"/>
        <w:rPr>
          <w:rFonts w:ascii="Trebuchet MS" w:hAnsi="Trebuchet MS"/>
          <w:b/>
          <w:color w:val="000000" w:themeColor="text1"/>
          <w:sz w:val="24"/>
          <w:szCs w:val="24"/>
        </w:rPr>
      </w:pPr>
      <w:r>
        <w:rPr>
          <w:rFonts w:ascii="Trebuchet MS" w:hAnsi="Trebuchet MS"/>
          <w:b/>
          <w:color w:val="000000" w:themeColor="text1"/>
          <w:sz w:val="24"/>
          <w:szCs w:val="24"/>
        </w:rPr>
        <w:t>.............................                                                      ........</w:t>
      </w:r>
      <w:bookmarkStart w:id="16" w:name="_GoBack"/>
      <w:bookmarkEnd w:id="16"/>
      <w:r>
        <w:rPr>
          <w:rFonts w:ascii="Trebuchet MS" w:hAnsi="Trebuchet MS"/>
          <w:b/>
          <w:color w:val="000000" w:themeColor="text1"/>
          <w:sz w:val="24"/>
          <w:szCs w:val="24"/>
        </w:rPr>
        <w:t>.....................</w:t>
      </w:r>
    </w:p>
    <w:sectPr w:rsidR="00FC28B9" w:rsidRPr="00CD2EF9" w:rsidSect="00456E36">
      <w:headerReference w:type="default" r:id="rId8"/>
      <w:footerReference w:type="default" r:id="rId9"/>
      <w:pgSz w:w="11906" w:h="16838"/>
      <w:pgMar w:top="2518" w:right="1133" w:bottom="12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2BB" w:rsidRDefault="006022BB" w:rsidP="009B5E23">
      <w:pPr>
        <w:spacing w:after="0" w:line="240" w:lineRule="auto"/>
      </w:pPr>
      <w:r>
        <w:separator/>
      </w:r>
    </w:p>
  </w:endnote>
  <w:endnote w:type="continuationSeparator" w:id="0">
    <w:p w:rsidR="006022BB" w:rsidRDefault="006022BB" w:rsidP="009B5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23" w:rsidRDefault="009B5E23" w:rsidP="0080175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2BB" w:rsidRDefault="006022BB" w:rsidP="009B5E23">
      <w:pPr>
        <w:spacing w:after="0" w:line="240" w:lineRule="auto"/>
      </w:pPr>
      <w:r>
        <w:separator/>
      </w:r>
    </w:p>
  </w:footnote>
  <w:footnote w:type="continuationSeparator" w:id="0">
    <w:p w:rsidR="006022BB" w:rsidRDefault="006022BB" w:rsidP="009B5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23" w:rsidRDefault="00801752" w:rsidP="00801752">
    <w:pPr>
      <w:pStyle w:val="Header"/>
      <w:jc w:val="center"/>
    </w:pPr>
    <w:r>
      <w:rPr>
        <w:noProof/>
        <w:lang w:val="en-US"/>
      </w:rPr>
      <w:drawing>
        <wp:inline distT="0" distB="0" distL="0" distR="0" wp14:anchorId="4BEBE2C9" wp14:editId="33681DA6">
          <wp:extent cx="5610225" cy="895350"/>
          <wp:effectExtent l="0" t="0" r="9525" b="0"/>
          <wp:docPr id="8" name="Picture 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53BFC"/>
    <w:multiLevelType w:val="multilevel"/>
    <w:tmpl w:val="F8F0D7F2"/>
    <w:lvl w:ilvl="0">
      <w:start w:val="1"/>
      <w:numFmt w:val="bullet"/>
      <w:lvlText w:val="-"/>
      <w:lvlJc w:val="left"/>
      <w:rPr>
        <w:rFonts w:ascii="Palatino Linotype" w:eastAsia="Times New Roman" w:hAnsi="Palatino Linotype"/>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66B7E1C"/>
    <w:multiLevelType w:val="singleLevel"/>
    <w:tmpl w:val="5E96335C"/>
    <w:lvl w:ilvl="0">
      <w:start w:val="1"/>
      <w:numFmt w:val="lowerLetter"/>
      <w:lvlText w:val="%1)"/>
      <w:lvlJc w:val="left"/>
      <w:pPr>
        <w:tabs>
          <w:tab w:val="num" w:pos="720"/>
        </w:tabs>
        <w:ind w:left="720" w:hanging="360"/>
      </w:pPr>
      <w:rPr>
        <w:rFonts w:hint="default"/>
      </w:rPr>
    </w:lvl>
  </w:abstractNum>
  <w:abstractNum w:abstractNumId="2">
    <w:nsid w:val="68525146"/>
    <w:multiLevelType w:val="hybridMultilevel"/>
    <w:tmpl w:val="F084B50A"/>
    <w:lvl w:ilvl="0" w:tplc="E3805BA8">
      <w:start w:val="1"/>
      <w:numFmt w:val="lowerLetter"/>
      <w:lvlText w:val="%1."/>
      <w:lvlJc w:val="left"/>
      <w:pPr>
        <w:ind w:left="720" w:hanging="360"/>
      </w:pPr>
      <w:rPr>
        <w:rFonts w:cs="Times New Roman"/>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066B35"/>
    <w:multiLevelType w:val="hybridMultilevel"/>
    <w:tmpl w:val="93CEB776"/>
    <w:lvl w:ilvl="0" w:tplc="A3E885DC">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22811"/>
    <w:rsid w:val="00060091"/>
    <w:rsid w:val="000A43BF"/>
    <w:rsid w:val="000C041A"/>
    <w:rsid w:val="000E47BA"/>
    <w:rsid w:val="001A10B7"/>
    <w:rsid w:val="001D074C"/>
    <w:rsid w:val="001E00D6"/>
    <w:rsid w:val="002069B7"/>
    <w:rsid w:val="00222811"/>
    <w:rsid w:val="002362D2"/>
    <w:rsid w:val="00395249"/>
    <w:rsid w:val="003A550C"/>
    <w:rsid w:val="0040110A"/>
    <w:rsid w:val="00420C71"/>
    <w:rsid w:val="00456E36"/>
    <w:rsid w:val="004D7B8C"/>
    <w:rsid w:val="00505098"/>
    <w:rsid w:val="00543387"/>
    <w:rsid w:val="0057358E"/>
    <w:rsid w:val="00591115"/>
    <w:rsid w:val="005A0491"/>
    <w:rsid w:val="005C5589"/>
    <w:rsid w:val="005F1682"/>
    <w:rsid w:val="006022BB"/>
    <w:rsid w:val="007E15A6"/>
    <w:rsid w:val="00801752"/>
    <w:rsid w:val="009B5E23"/>
    <w:rsid w:val="009C6FEA"/>
    <w:rsid w:val="009E71E2"/>
    <w:rsid w:val="00AA301B"/>
    <w:rsid w:val="00AC6E1C"/>
    <w:rsid w:val="00B00EC6"/>
    <w:rsid w:val="00B76483"/>
    <w:rsid w:val="00B916FA"/>
    <w:rsid w:val="00BD2B27"/>
    <w:rsid w:val="00C55765"/>
    <w:rsid w:val="00CD2EF9"/>
    <w:rsid w:val="00D07319"/>
    <w:rsid w:val="00DE5ADD"/>
    <w:rsid w:val="00E53E9C"/>
    <w:rsid w:val="00E602E6"/>
    <w:rsid w:val="00E65C84"/>
    <w:rsid w:val="00E675E3"/>
    <w:rsid w:val="00F272FB"/>
    <w:rsid w:val="00F64A08"/>
    <w:rsid w:val="00F74EE0"/>
    <w:rsid w:val="00FC28B9"/>
    <w:rsid w:val="00FC32E9"/>
    <w:rsid w:val="00FD0063"/>
    <w:rsid w:val="00FF37D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E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5E23"/>
  </w:style>
  <w:style w:type="paragraph" w:styleId="Footer">
    <w:name w:val="footer"/>
    <w:basedOn w:val="Normal"/>
    <w:link w:val="FooterChar"/>
    <w:uiPriority w:val="99"/>
    <w:unhideWhenUsed/>
    <w:rsid w:val="009B5E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5E23"/>
  </w:style>
  <w:style w:type="paragraph" w:styleId="BalloonText">
    <w:name w:val="Balloon Text"/>
    <w:basedOn w:val="Normal"/>
    <w:link w:val="BalloonTextChar"/>
    <w:uiPriority w:val="99"/>
    <w:semiHidden/>
    <w:unhideWhenUsed/>
    <w:rsid w:val="009B5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E23"/>
    <w:rPr>
      <w:rFonts w:ascii="Tahoma" w:hAnsi="Tahoma" w:cs="Tahoma"/>
      <w:sz w:val="16"/>
      <w:szCs w:val="16"/>
    </w:rPr>
  </w:style>
  <w:style w:type="paragraph" w:styleId="ListParagraph">
    <w:name w:val="List Paragraph"/>
    <w:basedOn w:val="Normal"/>
    <w:uiPriority w:val="99"/>
    <w:qFormat/>
    <w:rsid w:val="001D074C"/>
    <w:pPr>
      <w:ind w:left="720"/>
      <w:contextualSpacing/>
    </w:pPr>
    <w:rPr>
      <w:rFonts w:ascii="Calibri" w:eastAsia="Calibri" w:hAnsi="Calibri" w:cs="Times New Roman"/>
      <w:lang w:val="en-US"/>
    </w:rPr>
  </w:style>
  <w:style w:type="table" w:styleId="TableGrid">
    <w:name w:val="Table Grid"/>
    <w:basedOn w:val="TableNormal"/>
    <w:uiPriority w:val="59"/>
    <w:rsid w:val="009C6F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B9777CEEA2949A577897618AC8844" ma:contentTypeVersion="1" ma:contentTypeDescription="Creare document nou." ma:contentTypeScope="" ma:versionID="010b40d68b63b2cddbaa5268020b546a">
  <xsd:schema xmlns:xsd="http://www.w3.org/2001/XMLSchema" xmlns:p="http://schemas.microsoft.com/office/2006/metadata/properties" xmlns:ns1="http://schemas.microsoft.com/sharepoint/v3" targetNamespace="http://schemas.microsoft.com/office/2006/metadata/properties" ma:root="true" ma:fieldsID="dd2975cd47c44ca21393162fa57f8c9f" ns1:_="">
    <xsd:import namespace="http://schemas.microsoft.com/sharepoint/v3"/>
    <xsd:element name="properties">
      <xsd:complexType>
        <xsd:sequence>
          <xsd:element name="documentManagement">
            <xsd:complexType>
              <xsd:all>
                <xsd:element ref="ns1:Num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ume" ma:index="8" nillable="true" ma:displayName="Nume" ma:internalName="Nu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ma:readOnly="true"/>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ume xmlns="http://schemas.microsoft.com/sharepoint/v3" xsi:nil="true"/>
  </documentManagement>
</p:properties>
</file>

<file path=customXml/itemProps1.xml><?xml version="1.0" encoding="utf-8"?>
<ds:datastoreItem xmlns:ds="http://schemas.openxmlformats.org/officeDocument/2006/customXml" ds:itemID="{64884699-D7D1-4DA1-8095-9B701D9CE545}"/>
</file>

<file path=customXml/itemProps2.xml><?xml version="1.0" encoding="utf-8"?>
<ds:datastoreItem xmlns:ds="http://schemas.openxmlformats.org/officeDocument/2006/customXml" ds:itemID="{85B9D420-67B7-412E-A337-A7245ADCCB34}"/>
</file>

<file path=customXml/itemProps3.xml><?xml version="1.0" encoding="utf-8"?>
<ds:datastoreItem xmlns:ds="http://schemas.openxmlformats.org/officeDocument/2006/customXml" ds:itemID="{A4FEC17A-1E3E-4304-85FD-C532F0891C49}"/>
</file>

<file path=docProps/app.xml><?xml version="1.0" encoding="utf-8"?>
<Properties xmlns="http://schemas.openxmlformats.org/officeDocument/2006/extended-properties" xmlns:vt="http://schemas.openxmlformats.org/officeDocument/2006/docPropsVTypes">
  <Template>Normal</Template>
  <TotalTime>49</TotalTime>
  <Pages>7</Pages>
  <Words>2197</Words>
  <Characters>12527</Characters>
  <Application>Microsoft Office Word</Application>
  <DocSecurity>0</DocSecurity>
  <Lines>104</Lines>
  <Paragraphs>29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fluture</dc:creator>
  <cp:keywords/>
  <dc:description/>
  <cp:lastModifiedBy>Iulica</cp:lastModifiedBy>
  <cp:revision>39</cp:revision>
  <cp:lastPrinted>2017-12-08T10:00:00Z</cp:lastPrinted>
  <dcterms:created xsi:type="dcterms:W3CDTF">2017-10-03T09:02:00Z</dcterms:created>
  <dcterms:modified xsi:type="dcterms:W3CDTF">2019-02-27T10:07:00Z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0x01010037DB9777CEEA2949A577897618AC8844</vt:lpwstr>
  </property>
</Properties>
</file>